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 xml:space="preserve"> </w:t>
      </w:r>
    </w:p>
    <w:p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E110A3" w:rsidRPr="00EF1A5E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Zar"/>
          <w:b/>
          <w:bCs/>
          <w:sz w:val="28"/>
        </w:rPr>
      </w:pPr>
      <w:r w:rsidRPr="00EF1A5E">
        <w:rPr>
          <w:rFonts w:ascii="IranNastaliq" w:hAnsi="IranNastaliq" w:cs="B Zar" w:hint="cs"/>
          <w:b/>
          <w:bCs/>
          <w:sz w:val="28"/>
          <w:rtl/>
        </w:rPr>
        <w:t>درخواست</w:t>
      </w:r>
      <w:r w:rsidRPr="00EF1A5E">
        <w:rPr>
          <w:rFonts w:ascii="IranNastaliq" w:hAnsi="IranNastaliq" w:cs="B Zar"/>
          <w:b/>
          <w:bCs/>
          <w:sz w:val="28"/>
        </w:rPr>
        <w:t xml:space="preserve"> </w:t>
      </w:r>
      <w:r w:rsidRPr="00EF1A5E">
        <w:rPr>
          <w:rFonts w:ascii="IranNastaliq" w:hAnsi="IranNastaliq" w:cs="B Zar" w:hint="cs"/>
          <w:b/>
          <w:bCs/>
          <w:sz w:val="28"/>
          <w:rtl/>
        </w:rPr>
        <w:t>برای</w:t>
      </w:r>
      <w:r w:rsidRPr="00EF1A5E">
        <w:rPr>
          <w:rFonts w:ascii="IranNastaliq" w:hAnsi="IranNastaliq" w:cs="B Zar"/>
          <w:b/>
          <w:bCs/>
          <w:sz w:val="28"/>
        </w:rPr>
        <w:t xml:space="preserve"> </w:t>
      </w:r>
      <w:r w:rsidRPr="00EF1A5E">
        <w:rPr>
          <w:rFonts w:ascii="IranNastaliq" w:hAnsi="IranNastaliq" w:cs="B Zar" w:hint="cs"/>
          <w:b/>
          <w:bCs/>
          <w:sz w:val="28"/>
          <w:rtl/>
        </w:rPr>
        <w:t>ارائه</w:t>
      </w:r>
      <w:r w:rsidRPr="00EF1A5E">
        <w:rPr>
          <w:rFonts w:ascii="IranNastaliq" w:hAnsi="IranNastaliq" w:cs="B Zar"/>
          <w:b/>
          <w:bCs/>
          <w:sz w:val="28"/>
        </w:rPr>
        <w:t xml:space="preserve"> </w:t>
      </w:r>
      <w:r w:rsidRPr="00EF1A5E">
        <w:rPr>
          <w:rFonts w:ascii="IranNastaliq" w:hAnsi="IranNastaliq" w:cs="B Zar" w:hint="cs"/>
          <w:b/>
          <w:bCs/>
          <w:sz w:val="28"/>
          <w:rtl/>
        </w:rPr>
        <w:t>پیشنهاد</w:t>
      </w:r>
      <w:r w:rsidR="00EB3D71" w:rsidRPr="00EF1A5E">
        <w:rPr>
          <w:rFonts w:asciiTheme="majorBidi" w:hAnsiTheme="majorBidi" w:cs="B Zar"/>
          <w:b/>
          <w:bCs/>
          <w:sz w:val="28"/>
        </w:rPr>
        <w:t>(RFP)</w:t>
      </w:r>
    </w:p>
    <w:p w:rsidR="00540173" w:rsidRPr="00EF1A5E" w:rsidRDefault="00F03294" w:rsidP="00C675F9">
      <w:pPr>
        <w:jc w:val="center"/>
        <w:rPr>
          <w:rFonts w:cs="B Zar"/>
          <w:b/>
          <w:bCs/>
          <w:sz w:val="28"/>
          <w:rtl/>
        </w:rPr>
      </w:pPr>
      <w:r w:rsidRPr="00EF1A5E">
        <w:rPr>
          <w:rFonts w:ascii="IranNastaliq" w:hAnsi="IranNastaliq" w:cs="B Zar" w:hint="cs"/>
          <w:b/>
          <w:bCs/>
          <w:sz w:val="28"/>
          <w:rtl/>
        </w:rPr>
        <w:t>طرح</w:t>
      </w:r>
      <w:r w:rsidR="00540173" w:rsidRPr="00EF1A5E">
        <w:rPr>
          <w:rFonts w:cs="B Zar" w:hint="cs"/>
          <w:b/>
          <w:bCs/>
          <w:sz w:val="28"/>
          <w:rtl/>
        </w:rPr>
        <w:t xml:space="preserve"> "</w:t>
      </w:r>
      <w:r w:rsidR="0051639B" w:rsidRPr="00EF1A5E">
        <w:rPr>
          <w:rFonts w:cs="B Zar" w:hint="cs"/>
          <w:b/>
          <w:bCs/>
          <w:sz w:val="28"/>
          <w:rtl/>
        </w:rPr>
        <w:t xml:space="preserve">   </w:t>
      </w:r>
      <w:r w:rsidR="005E4121" w:rsidRPr="00EF1A5E">
        <w:rPr>
          <w:rFonts w:cs="B Zar" w:hint="cs"/>
          <w:b/>
          <w:bCs/>
          <w:sz w:val="28"/>
          <w:rtl/>
        </w:rPr>
        <w:t>کیتها</w:t>
      </w:r>
      <w:r w:rsidR="00C675F9" w:rsidRPr="00EF1A5E">
        <w:rPr>
          <w:rFonts w:cs="B Zar"/>
          <w:b/>
          <w:bCs/>
          <w:sz w:val="28"/>
        </w:rPr>
        <w:t xml:space="preserve">  </w:t>
      </w:r>
      <w:r w:rsidR="00C675F9" w:rsidRPr="00EF1A5E">
        <w:rPr>
          <w:rFonts w:cs="B Zar" w:hint="cs"/>
          <w:b/>
          <w:bCs/>
          <w:sz w:val="28"/>
          <w:rtl/>
        </w:rPr>
        <w:t>و آنتی ژنهای تشخیصی</w:t>
      </w:r>
      <w:r w:rsidR="005E4121" w:rsidRPr="00EF1A5E">
        <w:rPr>
          <w:rFonts w:cs="B Zar" w:hint="cs"/>
          <w:b/>
          <w:bCs/>
          <w:sz w:val="28"/>
          <w:rtl/>
        </w:rPr>
        <w:t xml:space="preserve"> مورد نیاز</w:t>
      </w:r>
      <w:r w:rsidR="00D9161F" w:rsidRPr="00EF1A5E">
        <w:rPr>
          <w:rFonts w:cs="B Zar" w:hint="cs"/>
          <w:b/>
          <w:bCs/>
          <w:sz w:val="28"/>
          <w:rtl/>
        </w:rPr>
        <w:t xml:space="preserve"> صنعت </w:t>
      </w:r>
      <w:r w:rsidR="00A81324" w:rsidRPr="00EF1A5E">
        <w:rPr>
          <w:rFonts w:cs="B Zar" w:hint="cs"/>
          <w:b/>
          <w:bCs/>
          <w:sz w:val="28"/>
          <w:rtl/>
        </w:rPr>
        <w:t xml:space="preserve"> دام ، طیور و آبزیان</w:t>
      </w:r>
      <w:r w:rsidR="0051639B" w:rsidRPr="00EF1A5E">
        <w:rPr>
          <w:rFonts w:cs="B Zar" w:hint="cs"/>
          <w:b/>
          <w:bCs/>
          <w:sz w:val="28"/>
          <w:rtl/>
        </w:rPr>
        <w:t xml:space="preserve">  </w:t>
      </w:r>
      <w:r w:rsidR="00540173" w:rsidRPr="00EF1A5E">
        <w:rPr>
          <w:rFonts w:cs="B Zar" w:hint="cs"/>
          <w:b/>
          <w:bCs/>
          <w:sz w:val="28"/>
          <w:rtl/>
        </w:rPr>
        <w:t>"</w:t>
      </w:r>
    </w:p>
    <w:p w:rsidR="00DD6ECC" w:rsidRPr="001B4E53" w:rsidRDefault="00DD6ECC" w:rsidP="00540173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:rsidR="00DD6ECC" w:rsidRPr="00893E1C" w:rsidRDefault="00DD6ECC" w:rsidP="0050695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893E1C">
        <w:rPr>
          <w:rFonts w:ascii="IranNastaliq" w:hAnsi="IranNastaliq" w:cs="B Zar" w:hint="cs"/>
          <w:b/>
          <w:bCs/>
          <w:sz w:val="32"/>
          <w:szCs w:val="32"/>
          <w:rtl/>
        </w:rPr>
        <w:t>تهیه شده توسط گروه/ کارگروه:</w:t>
      </w:r>
      <w:r w:rsidRPr="00893E1C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="00506956" w:rsidRPr="00893E1C">
        <w:rPr>
          <w:rFonts w:ascii="IranNastaliq" w:hAnsi="IranNastaliq" w:cs="B Zar" w:hint="cs"/>
          <w:b/>
          <w:bCs/>
          <w:sz w:val="32"/>
          <w:szCs w:val="32"/>
          <w:rtl/>
        </w:rPr>
        <w:t>دامپزشکی</w:t>
      </w:r>
    </w:p>
    <w:p w:rsidR="00DD6ECC" w:rsidRPr="00893E1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</w:p>
    <w:p w:rsidR="00DD6ECC" w:rsidRPr="00893E1C" w:rsidRDefault="00DD6ECC" w:rsidP="00E110A3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893E1C">
        <w:rPr>
          <w:rFonts w:ascii="IranNastaliq" w:hAnsi="IranNastaliq" w:cs="B Zar" w:hint="cs"/>
          <w:b/>
          <w:bCs/>
          <w:sz w:val="32"/>
          <w:szCs w:val="32"/>
          <w:rtl/>
        </w:rPr>
        <w:t>آخرین</w:t>
      </w:r>
      <w:r w:rsidRPr="00893E1C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893E1C">
        <w:rPr>
          <w:rFonts w:ascii="IranNastaliq" w:hAnsi="IranNastaliq" w:cs="B Zar" w:hint="cs"/>
          <w:b/>
          <w:bCs/>
          <w:sz w:val="32"/>
          <w:szCs w:val="32"/>
          <w:rtl/>
        </w:rPr>
        <w:t>مهلت</w:t>
      </w:r>
      <w:r w:rsidRPr="00893E1C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893E1C">
        <w:rPr>
          <w:rFonts w:ascii="IranNastaliq" w:hAnsi="IranNastaliq" w:cs="B Zar" w:hint="cs"/>
          <w:b/>
          <w:bCs/>
          <w:sz w:val="32"/>
          <w:szCs w:val="32"/>
          <w:rtl/>
        </w:rPr>
        <w:t>ارائه</w:t>
      </w:r>
      <w:r w:rsidRPr="00893E1C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Pr="00893E1C">
        <w:rPr>
          <w:rFonts w:ascii="IranNastaliq" w:hAnsi="IranNastaliq" w:cs="B Zar" w:hint="cs"/>
          <w:b/>
          <w:bCs/>
          <w:sz w:val="32"/>
          <w:szCs w:val="32"/>
          <w:rtl/>
        </w:rPr>
        <w:t>پیشنهاد</w:t>
      </w:r>
      <w:r w:rsidRPr="00893E1C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="00E110A3" w:rsidRPr="00893E1C">
        <w:rPr>
          <w:rFonts w:ascii="IranNastaliq" w:hAnsi="IranNastaliq" w:cs="B Zar" w:hint="cs"/>
          <w:b/>
          <w:bCs/>
          <w:sz w:val="32"/>
          <w:szCs w:val="32"/>
          <w:rtl/>
        </w:rPr>
        <w:t>طرح</w:t>
      </w:r>
      <w:r w:rsidRPr="00893E1C">
        <w:rPr>
          <w:rFonts w:ascii="IranNastaliq" w:hAnsi="IranNastaliq" w:cs="B Zar" w:hint="cs"/>
          <w:b/>
          <w:bCs/>
          <w:sz w:val="32"/>
          <w:szCs w:val="32"/>
          <w:rtl/>
        </w:rPr>
        <w:t>:</w:t>
      </w:r>
      <w:r w:rsidRPr="00893E1C">
        <w:rPr>
          <w:rFonts w:asciiTheme="majorBidi" w:hAnsiTheme="majorBidi" w:cs="B Zar"/>
          <w:b/>
          <w:bCs/>
          <w:sz w:val="32"/>
          <w:szCs w:val="32"/>
        </w:rPr>
        <w:t xml:space="preserve"> ……</w:t>
      </w:r>
    </w:p>
    <w:p w:rsidR="00DD6ECC" w:rsidRPr="00893E1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</w:rPr>
      </w:pPr>
    </w:p>
    <w:p w:rsidR="00DD6ECC" w:rsidRPr="00893E1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893E1C">
        <w:rPr>
          <w:rFonts w:ascii="IranNastaliq" w:hAnsi="IranNastaliq" w:cs="B Zar" w:hint="cs"/>
          <w:b/>
          <w:bCs/>
          <w:sz w:val="32"/>
          <w:szCs w:val="32"/>
          <w:rtl/>
        </w:rPr>
        <w:t>تاریخ تهیه:</w:t>
      </w:r>
      <w:r w:rsidR="007D6F4A" w:rsidRPr="00893E1C">
        <w:rPr>
          <w:rFonts w:ascii="IranNastaliq" w:hAnsi="IranNastaliq" w:cs="B Zar"/>
          <w:b/>
          <w:bCs/>
          <w:sz w:val="32"/>
          <w:szCs w:val="32"/>
        </w:rPr>
        <w:t xml:space="preserve"> </w:t>
      </w:r>
      <w:r w:rsidR="007D6F4A" w:rsidRPr="00893E1C">
        <w:rPr>
          <w:rFonts w:ascii="IranNastaliq" w:hAnsi="IranNastaliq" w:cs="B Zar" w:hint="cs"/>
          <w:b/>
          <w:bCs/>
          <w:sz w:val="32"/>
          <w:szCs w:val="32"/>
          <w:rtl/>
        </w:rPr>
        <w:t xml:space="preserve"> 19/09/97</w:t>
      </w: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763167" w:rsidRDefault="006E729D" w:rsidP="003E1A81">
      <w:pPr>
        <w:pStyle w:val="11"/>
        <w:ind w:left="71"/>
        <w:rPr>
          <w:rFonts w:cs="B Zar"/>
          <w:sz w:val="28"/>
        </w:rPr>
      </w:pPr>
      <w:r w:rsidRPr="00763167">
        <w:rPr>
          <w:rFonts w:cs="B Zar" w:hint="cs"/>
          <w:sz w:val="28"/>
          <w:rtl/>
        </w:rPr>
        <w:lastRenderedPageBreak/>
        <w:t>شرح کلی</w:t>
      </w:r>
      <w:r w:rsidR="00D13415" w:rsidRPr="00763167">
        <w:rPr>
          <w:rFonts w:cs="B Zar" w:hint="cs"/>
          <w:sz w:val="28"/>
          <w:rtl/>
        </w:rPr>
        <w:t>، اهمیت و اهداف مورد نظر برای</w:t>
      </w:r>
      <w:r w:rsidRPr="00763167">
        <w:rPr>
          <w:rFonts w:cs="B Zar" w:hint="cs"/>
          <w:sz w:val="28"/>
          <w:rtl/>
        </w:rPr>
        <w:t xml:space="preserve"> </w:t>
      </w:r>
      <w:r w:rsidR="003E1A81" w:rsidRPr="00763167">
        <w:rPr>
          <w:rFonts w:cs="B Zar" w:hint="cs"/>
          <w:sz w:val="28"/>
          <w:rtl/>
        </w:rPr>
        <w:t>طرح</w:t>
      </w:r>
      <w:r w:rsidRPr="00763167">
        <w:rPr>
          <w:rFonts w:cs="B Zar" w:hint="cs"/>
          <w:sz w:val="28"/>
          <w:rtl/>
        </w:rPr>
        <w:t xml:space="preserve"> </w:t>
      </w:r>
    </w:p>
    <w:p w:rsidR="00D646D6" w:rsidRPr="00763167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sz w:val="28"/>
          <w:rtl/>
        </w:rPr>
      </w:pPr>
      <w:r w:rsidRPr="00763167">
        <w:rPr>
          <w:rFonts w:cs="B Zar" w:hint="cs"/>
          <w:color w:val="C00000"/>
          <w:sz w:val="28"/>
          <w:rtl/>
        </w:rPr>
        <w:t>کلیه اهداف کیفی و کمی، چشم اندازها و همچنین ضرورت انجام طرح در این قسمت باید بیان شود تا ماهیت طرح به طور شفاف برای پیشنهاد دهندگان مشخص باشد.</w:t>
      </w:r>
    </w:p>
    <w:p w:rsidR="002E6780" w:rsidRPr="00763167" w:rsidRDefault="005E4121" w:rsidP="004B7A22">
      <w:pPr>
        <w:pStyle w:val="11"/>
        <w:numPr>
          <w:ilvl w:val="0"/>
          <w:numId w:val="0"/>
        </w:numPr>
        <w:ind w:left="-19"/>
        <w:rPr>
          <w:rFonts w:cs="B Zar"/>
          <w:sz w:val="28"/>
          <w:rtl/>
        </w:rPr>
      </w:pPr>
      <w:r w:rsidRPr="00763167">
        <w:rPr>
          <w:rFonts w:cs="B Zar" w:hint="cs"/>
          <w:sz w:val="28"/>
          <w:rtl/>
        </w:rPr>
        <w:t>کیتها</w:t>
      </w:r>
      <w:r w:rsidR="00C675F9" w:rsidRPr="00763167">
        <w:rPr>
          <w:rFonts w:cs="B Zar" w:hint="cs"/>
          <w:sz w:val="28"/>
          <w:rtl/>
        </w:rPr>
        <w:t xml:space="preserve">ی مختلف و همچنین انواع آنتی ژنهای </w:t>
      </w:r>
      <w:r w:rsidRPr="00763167">
        <w:rPr>
          <w:rFonts w:cs="B Zar" w:hint="cs"/>
          <w:sz w:val="28"/>
          <w:rtl/>
        </w:rPr>
        <w:t xml:space="preserve"> تشخیصی نقش فزاینده ای در </w:t>
      </w:r>
      <w:r w:rsidR="00C675F9" w:rsidRPr="00763167">
        <w:rPr>
          <w:rFonts w:cs="B Zar" w:hint="cs"/>
          <w:sz w:val="28"/>
          <w:rtl/>
        </w:rPr>
        <w:t xml:space="preserve">شناسایی و </w:t>
      </w:r>
      <w:r w:rsidR="004B7A22" w:rsidRPr="00763167">
        <w:rPr>
          <w:rFonts w:cs="B Zar" w:hint="cs"/>
          <w:sz w:val="28"/>
          <w:rtl/>
        </w:rPr>
        <w:t>تشخیص به موقع بیماریها</w:t>
      </w:r>
      <w:r w:rsidRPr="00763167">
        <w:rPr>
          <w:rFonts w:cs="B Zar" w:hint="cs"/>
          <w:sz w:val="28"/>
          <w:rtl/>
        </w:rPr>
        <w:t xml:space="preserve">، درمان و پیشگیری به موقع از گسترش بیماریها </w:t>
      </w:r>
      <w:r w:rsidR="00026E08" w:rsidRPr="00763167">
        <w:rPr>
          <w:rFonts w:cs="B Zar" w:hint="cs"/>
          <w:sz w:val="28"/>
          <w:rtl/>
        </w:rPr>
        <w:t xml:space="preserve">در صنعت دام ، طیور و آبزیان بازی </w:t>
      </w:r>
      <w:r w:rsidRPr="00763167">
        <w:rPr>
          <w:rFonts w:cs="B Zar" w:hint="cs"/>
          <w:sz w:val="28"/>
          <w:rtl/>
        </w:rPr>
        <w:t>می نمای</w:t>
      </w:r>
      <w:r w:rsidR="00026E08" w:rsidRPr="00763167">
        <w:rPr>
          <w:rFonts w:cs="B Zar" w:hint="cs"/>
          <w:sz w:val="28"/>
          <w:rtl/>
        </w:rPr>
        <w:t>ن</w:t>
      </w:r>
      <w:r w:rsidRPr="00763167">
        <w:rPr>
          <w:rFonts w:cs="B Zar" w:hint="cs"/>
          <w:sz w:val="28"/>
          <w:rtl/>
        </w:rPr>
        <w:t>د. در این زمینه</w:t>
      </w:r>
      <w:r w:rsidR="00026E08" w:rsidRPr="00763167">
        <w:rPr>
          <w:rFonts w:cs="B Zar" w:hint="cs"/>
          <w:sz w:val="28"/>
          <w:rtl/>
        </w:rPr>
        <w:t xml:space="preserve"> در سالهای اخیر شرکتهای دانش بنیان در زمینه پزشکی موفقیتهای بیشماری را کسب نموده اند ولی در زمینه صنعت دام ، طیور و آبزیان شرکتها و تولیدات</w:t>
      </w:r>
      <w:r w:rsidR="00DF7670" w:rsidRPr="00763167">
        <w:rPr>
          <w:rFonts w:cs="B Zar" w:hint="cs"/>
          <w:sz w:val="28"/>
          <w:rtl/>
        </w:rPr>
        <w:t xml:space="preserve"> این دسته از محصولات </w:t>
      </w:r>
      <w:r w:rsidR="00026E08" w:rsidRPr="00763167">
        <w:rPr>
          <w:rFonts w:cs="B Zar" w:hint="cs"/>
          <w:sz w:val="28"/>
          <w:rtl/>
        </w:rPr>
        <w:t xml:space="preserve"> انگشت شمار میباش</w:t>
      </w:r>
      <w:r w:rsidR="00DF7670" w:rsidRPr="00763167">
        <w:rPr>
          <w:rFonts w:cs="B Zar" w:hint="cs"/>
          <w:sz w:val="28"/>
          <w:rtl/>
        </w:rPr>
        <w:t>ن</w:t>
      </w:r>
      <w:r w:rsidR="00026E08" w:rsidRPr="00763167">
        <w:rPr>
          <w:rFonts w:cs="B Zar" w:hint="cs"/>
          <w:sz w:val="28"/>
          <w:rtl/>
        </w:rPr>
        <w:t>د و نیاز مبرمی به فعال شدن شرکتهای دانش بنیان در این زمینه وجود دارد.</w:t>
      </w:r>
      <w:r w:rsidRPr="00763167">
        <w:rPr>
          <w:rFonts w:cs="B Zar" w:hint="cs"/>
          <w:sz w:val="28"/>
          <w:rtl/>
        </w:rPr>
        <w:t xml:space="preserve"> </w:t>
      </w:r>
    </w:p>
    <w:p w:rsidR="00F119D9" w:rsidRPr="00763167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763167">
        <w:rPr>
          <w:rFonts w:cs="B Zar" w:hint="cs"/>
          <w:sz w:val="28"/>
          <w:rtl/>
        </w:rPr>
        <w:t xml:space="preserve">ذینفعان </w:t>
      </w:r>
    </w:p>
    <w:p w:rsidR="00D646D6" w:rsidRPr="00763167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sz w:val="28"/>
        </w:rPr>
      </w:pPr>
      <w:r w:rsidRPr="00763167">
        <w:rPr>
          <w:rFonts w:cs="B Zar" w:hint="cs"/>
          <w:color w:val="C00000"/>
          <w:sz w:val="28"/>
          <w:rtl/>
        </w:rPr>
        <w:t>در این بخش به معرفی ذینفعان مستقیم و غیر مستقیم طرح که در آینده از مزایای آن بهره</w:t>
      </w:r>
      <w:r w:rsidRPr="00763167">
        <w:rPr>
          <w:rFonts w:cs="B Zar"/>
          <w:color w:val="C00000"/>
          <w:sz w:val="28"/>
        </w:rPr>
        <w:softHyphen/>
      </w:r>
      <w:r w:rsidRPr="00763167">
        <w:rPr>
          <w:rFonts w:cs="B Zar" w:hint="cs"/>
          <w:color w:val="C00000"/>
          <w:sz w:val="28"/>
          <w:rtl/>
        </w:rPr>
        <w:t>مند خواهند شد اشاره شود.</w:t>
      </w:r>
    </w:p>
    <w:p w:rsidR="00F119D9" w:rsidRPr="00763167" w:rsidRDefault="0042059D" w:rsidP="00D13415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763167">
        <w:rPr>
          <w:rFonts w:cs="B Zar" w:hint="cs"/>
          <w:sz w:val="28"/>
          <w:rtl/>
        </w:rPr>
        <w:t xml:space="preserve">سازمان دامپزشکی </w:t>
      </w:r>
    </w:p>
    <w:p w:rsidR="0042059D" w:rsidRPr="0060262F" w:rsidRDefault="0042059D" w:rsidP="00D13415">
      <w:pPr>
        <w:pStyle w:val="11"/>
        <w:numPr>
          <w:ilvl w:val="0"/>
          <w:numId w:val="0"/>
        </w:numPr>
        <w:ind w:left="360" w:hanging="360"/>
        <w:rPr>
          <w:rFonts w:cs="B Zar"/>
          <w:sz w:val="32"/>
          <w:szCs w:val="32"/>
        </w:rPr>
      </w:pPr>
      <w:r w:rsidRPr="0060262F">
        <w:rPr>
          <w:rFonts w:cs="B Zar" w:hint="cs"/>
          <w:sz w:val="32"/>
          <w:szCs w:val="32"/>
          <w:rtl/>
        </w:rPr>
        <w:t>کلینیکهای دامپزشکی</w:t>
      </w:r>
    </w:p>
    <w:p w:rsidR="00AD0A41" w:rsidRPr="0060262F" w:rsidRDefault="00AD0A41" w:rsidP="00D13415">
      <w:pPr>
        <w:pStyle w:val="11"/>
        <w:numPr>
          <w:ilvl w:val="0"/>
          <w:numId w:val="0"/>
        </w:numPr>
        <w:ind w:left="360" w:hanging="360"/>
        <w:rPr>
          <w:rFonts w:cs="B Zar"/>
          <w:sz w:val="32"/>
          <w:szCs w:val="32"/>
          <w:rtl/>
        </w:rPr>
      </w:pPr>
      <w:r w:rsidRPr="0060262F">
        <w:rPr>
          <w:rFonts w:cs="B Zar" w:hint="cs"/>
          <w:sz w:val="32"/>
          <w:szCs w:val="32"/>
          <w:rtl/>
        </w:rPr>
        <w:t>دامپروران</w:t>
      </w:r>
      <w:r w:rsidR="009A0F2F" w:rsidRPr="0060262F">
        <w:rPr>
          <w:rFonts w:cs="B Zar" w:hint="cs"/>
          <w:sz w:val="32"/>
          <w:szCs w:val="32"/>
          <w:rtl/>
        </w:rPr>
        <w:t>، مرغداران، آبزی پروران</w:t>
      </w:r>
    </w:p>
    <w:p w:rsidR="0042059D" w:rsidRPr="0060262F" w:rsidRDefault="0042059D" w:rsidP="0060262F">
      <w:pPr>
        <w:pStyle w:val="11"/>
        <w:numPr>
          <w:ilvl w:val="0"/>
          <w:numId w:val="0"/>
        </w:numPr>
        <w:ind w:left="2628" w:hanging="360"/>
        <w:rPr>
          <w:rFonts w:cs="B Zar"/>
          <w:sz w:val="32"/>
          <w:szCs w:val="32"/>
          <w:rtl/>
        </w:rPr>
      </w:pPr>
    </w:p>
    <w:p w:rsidR="005707B7" w:rsidRPr="0060262F" w:rsidRDefault="005707B7" w:rsidP="005707B7">
      <w:pPr>
        <w:pStyle w:val="11"/>
        <w:ind w:left="71"/>
        <w:rPr>
          <w:rFonts w:cs="B Zar"/>
          <w:sz w:val="32"/>
          <w:szCs w:val="32"/>
        </w:rPr>
      </w:pPr>
      <w:bookmarkStart w:id="1" w:name="_Toc302902605"/>
      <w:bookmarkStart w:id="2" w:name="_Toc302902645"/>
      <w:r w:rsidRPr="0060262F">
        <w:rPr>
          <w:rFonts w:cs="B Zar" w:hint="cs"/>
          <w:sz w:val="32"/>
          <w:szCs w:val="32"/>
          <w:rtl/>
        </w:rPr>
        <w:t>مشخصات فنی طرح</w:t>
      </w:r>
    </w:p>
    <w:p w:rsidR="00D646D6" w:rsidRPr="0060262F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sz w:val="28"/>
          <w:szCs w:val="32"/>
          <w:rtl/>
        </w:rPr>
      </w:pPr>
      <w:r w:rsidRPr="0060262F">
        <w:rPr>
          <w:rFonts w:cs="B Zar" w:hint="cs"/>
          <w:color w:val="C00000"/>
          <w:sz w:val="28"/>
          <w:szCs w:val="32"/>
          <w:rtl/>
        </w:rPr>
        <w:lastRenderedPageBreak/>
        <w:t>مجموعه مشخصات فنی مورد انتظاری که طرح در زمان تحویل بر اساس آنها مورد ارزیابی</w:t>
      </w:r>
      <w:r w:rsidRPr="0060262F">
        <w:rPr>
          <w:rFonts w:cs="B Zar"/>
          <w:color w:val="C00000"/>
          <w:sz w:val="28"/>
          <w:szCs w:val="32"/>
        </w:rPr>
        <w:t xml:space="preserve"> </w:t>
      </w:r>
      <w:r w:rsidRPr="0060262F">
        <w:rPr>
          <w:rFonts w:cs="B Zar" w:hint="cs"/>
          <w:color w:val="C00000"/>
          <w:sz w:val="28"/>
          <w:szCs w:val="32"/>
          <w:rtl/>
        </w:rPr>
        <w:t>قرار خواهد گرفت در این بخش ذکر شود.</w:t>
      </w:r>
    </w:p>
    <w:p w:rsidR="00DF7670" w:rsidRPr="008849F3" w:rsidRDefault="00DF7670" w:rsidP="00C675F9">
      <w:pPr>
        <w:pStyle w:val="11"/>
        <w:numPr>
          <w:ilvl w:val="0"/>
          <w:numId w:val="0"/>
        </w:numPr>
        <w:ind w:left="-1"/>
        <w:rPr>
          <w:rFonts w:cs="B Zar"/>
          <w:sz w:val="32"/>
          <w:szCs w:val="32"/>
        </w:rPr>
      </w:pPr>
      <w:r w:rsidRPr="008849F3">
        <w:rPr>
          <w:rFonts w:cs="B Zar" w:hint="cs"/>
          <w:sz w:val="32"/>
          <w:szCs w:val="32"/>
          <w:rtl/>
        </w:rPr>
        <w:t>کلیه تکنولوژیهای ایمنواسی اعم از</w:t>
      </w:r>
      <w:r w:rsidR="00C675F9" w:rsidRPr="008849F3">
        <w:rPr>
          <w:rFonts w:cs="B Zar" w:hint="cs"/>
          <w:sz w:val="32"/>
          <w:szCs w:val="32"/>
          <w:rtl/>
        </w:rPr>
        <w:t xml:space="preserve">روشهای ساده </w:t>
      </w:r>
      <w:r w:rsidRPr="008849F3">
        <w:rPr>
          <w:rFonts w:cs="B Zar" w:hint="cs"/>
          <w:sz w:val="32"/>
          <w:szCs w:val="32"/>
          <w:rtl/>
        </w:rPr>
        <w:t xml:space="preserve"> </w:t>
      </w:r>
      <w:r w:rsidR="00C675F9" w:rsidRPr="008849F3">
        <w:rPr>
          <w:rFonts w:cs="B Zar" w:hint="cs"/>
          <w:sz w:val="32"/>
          <w:szCs w:val="32"/>
          <w:rtl/>
        </w:rPr>
        <w:t xml:space="preserve">اگلوتیناسیون تا روشهای پیچیده تر همانند  </w:t>
      </w:r>
      <w:r w:rsidRPr="008849F3">
        <w:rPr>
          <w:rFonts w:cs="B Zar" w:hint="cs"/>
          <w:sz w:val="32"/>
          <w:szCs w:val="32"/>
          <w:rtl/>
        </w:rPr>
        <w:t xml:space="preserve">الیزا، </w:t>
      </w:r>
      <w:r w:rsidR="00D27AD4" w:rsidRPr="008849F3">
        <w:rPr>
          <w:rFonts w:cs="B Zar" w:hint="cs"/>
          <w:sz w:val="32"/>
          <w:szCs w:val="32"/>
          <w:rtl/>
        </w:rPr>
        <w:t xml:space="preserve"> </w:t>
      </w:r>
      <w:r w:rsidRPr="008849F3">
        <w:rPr>
          <w:rFonts w:cs="B Zar"/>
          <w:sz w:val="32"/>
          <w:szCs w:val="32"/>
        </w:rPr>
        <w:t xml:space="preserve">Lateral </w:t>
      </w:r>
      <w:r w:rsidR="00D27AD4" w:rsidRPr="008849F3">
        <w:rPr>
          <w:rFonts w:cs="B Zar"/>
          <w:sz w:val="32"/>
          <w:szCs w:val="32"/>
        </w:rPr>
        <w:t>flow assay</w:t>
      </w:r>
      <w:r w:rsidRPr="008849F3">
        <w:rPr>
          <w:rFonts w:cs="B Zar" w:hint="cs"/>
          <w:sz w:val="32"/>
          <w:szCs w:val="32"/>
          <w:rtl/>
        </w:rPr>
        <w:t xml:space="preserve"> </w:t>
      </w:r>
      <w:r w:rsidR="00D27AD4" w:rsidRPr="008849F3">
        <w:rPr>
          <w:rFonts w:cs="B Zar" w:hint="cs"/>
          <w:sz w:val="32"/>
          <w:szCs w:val="32"/>
          <w:rtl/>
        </w:rPr>
        <w:t>،</w:t>
      </w:r>
      <w:r w:rsidR="0035091C" w:rsidRPr="008849F3">
        <w:rPr>
          <w:rFonts w:cs="B Zar"/>
          <w:sz w:val="32"/>
          <w:szCs w:val="32"/>
        </w:rPr>
        <w:t xml:space="preserve"> </w:t>
      </w:r>
      <w:r w:rsidR="0035091C" w:rsidRPr="008849F3">
        <w:rPr>
          <w:rFonts w:cs="B Zar" w:hint="cs"/>
          <w:sz w:val="32"/>
          <w:szCs w:val="32"/>
          <w:rtl/>
        </w:rPr>
        <w:t xml:space="preserve"> ملکولی و غیرو </w:t>
      </w:r>
      <w:r w:rsidR="00D27AD4" w:rsidRPr="008849F3">
        <w:rPr>
          <w:rFonts w:cs="B Zar" w:hint="cs"/>
          <w:sz w:val="32"/>
          <w:szCs w:val="32"/>
          <w:rtl/>
        </w:rPr>
        <w:t xml:space="preserve"> </w:t>
      </w:r>
    </w:p>
    <w:p w:rsidR="00540173" w:rsidRPr="008849F3" w:rsidRDefault="0042059D" w:rsidP="0042059D">
      <w:pPr>
        <w:pStyle w:val="11"/>
        <w:numPr>
          <w:ilvl w:val="0"/>
          <w:numId w:val="0"/>
        </w:numPr>
        <w:ind w:left="71"/>
        <w:rPr>
          <w:rFonts w:cs="B Zar"/>
          <w:sz w:val="32"/>
          <w:szCs w:val="32"/>
          <w:rtl/>
        </w:rPr>
      </w:pPr>
      <w:r w:rsidRPr="008849F3">
        <w:rPr>
          <w:rFonts w:cs="B Zar" w:hint="cs"/>
          <w:sz w:val="32"/>
          <w:szCs w:val="32"/>
          <w:rtl/>
        </w:rPr>
        <w:t xml:space="preserve">عدم پیچیدگی در تکنولوژی و تجهیزات مورد نیاز  </w:t>
      </w:r>
      <w:r w:rsidR="009A0F2F" w:rsidRPr="008849F3">
        <w:rPr>
          <w:rFonts w:cs="B Zar" w:hint="cs"/>
          <w:sz w:val="32"/>
          <w:szCs w:val="32"/>
          <w:rtl/>
        </w:rPr>
        <w:t xml:space="preserve">و آسان بودن پیاده سازی آن </w:t>
      </w:r>
    </w:p>
    <w:p w:rsidR="0042059D" w:rsidRPr="008849F3" w:rsidRDefault="0042059D" w:rsidP="005707B7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8849F3">
        <w:rPr>
          <w:rFonts w:cs="B Zar" w:hint="cs"/>
          <w:sz w:val="28"/>
          <w:rtl/>
        </w:rPr>
        <w:t>قیمت تمام شده پایین</w:t>
      </w:r>
    </w:p>
    <w:p w:rsidR="0042059D" w:rsidRPr="008849F3" w:rsidRDefault="0035091C" w:rsidP="0042059D">
      <w:pPr>
        <w:pStyle w:val="11"/>
        <w:numPr>
          <w:ilvl w:val="0"/>
          <w:numId w:val="0"/>
        </w:numPr>
        <w:ind w:left="71"/>
        <w:rPr>
          <w:rFonts w:cs="B Zar"/>
          <w:sz w:val="28"/>
        </w:rPr>
      </w:pPr>
      <w:r w:rsidRPr="008849F3">
        <w:rPr>
          <w:rFonts w:cs="B Zar" w:hint="cs"/>
          <w:sz w:val="28"/>
          <w:rtl/>
        </w:rPr>
        <w:t>دارای تاییدیه سازمان دامپزشکی</w:t>
      </w:r>
      <w:r w:rsidR="00AC510A" w:rsidRPr="008849F3">
        <w:rPr>
          <w:rFonts w:cs="B Zar" w:hint="cs"/>
          <w:sz w:val="28"/>
          <w:rtl/>
        </w:rPr>
        <w:t xml:space="preserve"> و یا در پایان طرح آماده ارائه به سازمان جهت اخذ تاییدیه گردد</w:t>
      </w:r>
    </w:p>
    <w:p w:rsidR="009A0F2F" w:rsidRPr="008849F3" w:rsidRDefault="0035091C" w:rsidP="0042059D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8849F3">
        <w:rPr>
          <w:rFonts w:cs="B Zar" w:hint="cs"/>
          <w:sz w:val="28"/>
          <w:rtl/>
        </w:rPr>
        <w:t>ماندگاری حداقل 1 تا 5/1 سال</w:t>
      </w:r>
    </w:p>
    <w:p w:rsidR="00135BF3" w:rsidRPr="008849F3" w:rsidRDefault="00135BF3" w:rsidP="0042059D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8849F3">
        <w:rPr>
          <w:rFonts w:cs="B Zar" w:hint="cs"/>
          <w:sz w:val="28"/>
          <w:rtl/>
        </w:rPr>
        <w:t xml:space="preserve">جدول الویتها در ضمیمه شماره 1 این </w:t>
      </w:r>
      <w:r w:rsidRPr="008849F3">
        <w:rPr>
          <w:rFonts w:cs="B Zar"/>
          <w:sz w:val="28"/>
        </w:rPr>
        <w:t>RFP</w:t>
      </w:r>
      <w:r w:rsidRPr="008849F3">
        <w:rPr>
          <w:rFonts w:cs="B Zar" w:hint="cs"/>
          <w:sz w:val="28"/>
          <w:rtl/>
        </w:rPr>
        <w:t xml:space="preserve"> قرار گرفته است.</w:t>
      </w:r>
    </w:p>
    <w:p w:rsidR="009A0F2F" w:rsidRPr="008849F3" w:rsidRDefault="009A0F2F" w:rsidP="00087C88">
      <w:pPr>
        <w:pStyle w:val="11"/>
        <w:numPr>
          <w:ilvl w:val="0"/>
          <w:numId w:val="0"/>
        </w:numPr>
        <w:spacing w:line="240" w:lineRule="auto"/>
        <w:ind w:left="2635" w:hanging="360"/>
        <w:rPr>
          <w:rFonts w:cs="B Zar"/>
          <w:sz w:val="28"/>
          <w:rtl/>
        </w:rPr>
      </w:pPr>
    </w:p>
    <w:p w:rsidR="0042059D" w:rsidRPr="008849F3" w:rsidRDefault="0042059D" w:rsidP="00087C88">
      <w:pPr>
        <w:pStyle w:val="11"/>
        <w:numPr>
          <w:ilvl w:val="0"/>
          <w:numId w:val="0"/>
        </w:numPr>
        <w:ind w:left="2628" w:hanging="360"/>
        <w:rPr>
          <w:rFonts w:cs="B Zar"/>
          <w:sz w:val="28"/>
          <w:rtl/>
        </w:rPr>
      </w:pPr>
    </w:p>
    <w:p w:rsidR="00F40A6D" w:rsidRPr="008849F3" w:rsidRDefault="0097228E" w:rsidP="00B96782">
      <w:pPr>
        <w:pStyle w:val="11"/>
        <w:ind w:left="71"/>
        <w:rPr>
          <w:rFonts w:cs="B Zar"/>
          <w:sz w:val="28"/>
        </w:rPr>
      </w:pPr>
      <w:r w:rsidRPr="008849F3">
        <w:rPr>
          <w:rFonts w:cs="B Zar" w:hint="cs"/>
          <w:sz w:val="28"/>
          <w:rtl/>
        </w:rPr>
        <w:t>محدوده مکانی</w:t>
      </w:r>
      <w:r w:rsidR="00F40A6D" w:rsidRPr="008849F3">
        <w:rPr>
          <w:rFonts w:cs="B Zar" w:hint="cs"/>
          <w:sz w:val="28"/>
          <w:rtl/>
        </w:rPr>
        <w:t xml:space="preserve"> </w:t>
      </w:r>
      <w:bookmarkEnd w:id="1"/>
      <w:bookmarkEnd w:id="2"/>
      <w:r w:rsidR="00C50F39" w:rsidRPr="008849F3">
        <w:rPr>
          <w:rFonts w:cs="B Zar" w:hint="cs"/>
          <w:sz w:val="28"/>
          <w:rtl/>
        </w:rPr>
        <w:t>مورد نظر برای اجرای طرح</w:t>
      </w:r>
      <w:r w:rsidR="006F698A" w:rsidRPr="008849F3">
        <w:rPr>
          <w:rFonts w:cs="B Zar" w:hint="cs"/>
          <w:sz w:val="28"/>
          <w:rtl/>
        </w:rPr>
        <w:t xml:space="preserve"> </w:t>
      </w:r>
      <w:r w:rsidR="00505EA9" w:rsidRPr="008849F3">
        <w:rPr>
          <w:rFonts w:cs="B Zar" w:hint="cs"/>
          <w:sz w:val="28"/>
          <w:rtl/>
        </w:rPr>
        <w:t>(در صورت امکان)</w:t>
      </w:r>
    </w:p>
    <w:p w:rsidR="00D646D6" w:rsidRPr="008849F3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8849F3">
        <w:rPr>
          <w:rFonts w:cs="B Zar" w:hint="cs"/>
          <w:color w:val="C00000"/>
          <w:rtl/>
        </w:rPr>
        <w:t>در مورد طرح</w:t>
      </w:r>
      <w:r w:rsidRPr="008849F3">
        <w:rPr>
          <w:rFonts w:cs="B Zar" w:hint="cs"/>
          <w:color w:val="C00000"/>
          <w:rtl/>
        </w:rPr>
        <w:softHyphen/>
        <w:t>هایی که ماهیت میدانی داشته و برای اجرا در یک موقعیت جغرافیابی معین، تعریف شده</w:t>
      </w:r>
      <w:r w:rsidRPr="008849F3">
        <w:rPr>
          <w:rFonts w:cs="B Zar" w:hint="cs"/>
          <w:color w:val="C00000"/>
          <w:rtl/>
        </w:rPr>
        <w:softHyphen/>
        <w:t>اند، محل مورد نظر معرفی شود.</w:t>
      </w:r>
    </w:p>
    <w:p w:rsidR="00F119D9" w:rsidRPr="008849F3" w:rsidRDefault="0042059D" w:rsidP="0051315A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8849F3">
        <w:rPr>
          <w:rFonts w:cs="B Zar" w:hint="cs"/>
          <w:sz w:val="28"/>
          <w:rtl/>
        </w:rPr>
        <w:t>در تمامی استانها قابل اجرا میباشد</w:t>
      </w:r>
      <w:r w:rsidR="009A0F2F" w:rsidRPr="008849F3">
        <w:rPr>
          <w:rFonts w:cs="B Zar" w:hint="cs"/>
          <w:sz w:val="28"/>
          <w:rtl/>
        </w:rPr>
        <w:t>.</w:t>
      </w:r>
    </w:p>
    <w:p w:rsidR="009A0F2F" w:rsidRPr="008849F3" w:rsidRDefault="009A0F2F" w:rsidP="0051315A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C50F39" w:rsidRPr="008849F3" w:rsidRDefault="00D13415" w:rsidP="00C50C99">
      <w:pPr>
        <w:pStyle w:val="11"/>
        <w:ind w:left="71"/>
        <w:rPr>
          <w:rFonts w:cs="B Zar"/>
          <w:sz w:val="28"/>
        </w:rPr>
      </w:pPr>
      <w:bookmarkStart w:id="3" w:name="_Toc302902606"/>
      <w:bookmarkStart w:id="4" w:name="_Toc302902646"/>
      <w:r w:rsidRPr="008849F3">
        <w:rPr>
          <w:rFonts w:cs="B Zar" w:hint="cs"/>
          <w:sz w:val="28"/>
          <w:rtl/>
        </w:rPr>
        <w:lastRenderedPageBreak/>
        <w:t xml:space="preserve">محدوده طرح و </w:t>
      </w:r>
      <w:r w:rsidR="00C50F39" w:rsidRPr="008849F3">
        <w:rPr>
          <w:rFonts w:cs="B Zar" w:hint="cs"/>
          <w:sz w:val="28"/>
          <w:rtl/>
        </w:rPr>
        <w:t>رئوس شرح خدمات</w:t>
      </w:r>
      <w:bookmarkEnd w:id="3"/>
      <w:bookmarkEnd w:id="4"/>
      <w:r w:rsidR="00C50F39" w:rsidRPr="008849F3">
        <w:rPr>
          <w:rFonts w:cs="B Zar" w:hint="cs"/>
          <w:sz w:val="28"/>
          <w:rtl/>
        </w:rPr>
        <w:t xml:space="preserve"> </w:t>
      </w:r>
      <w:r w:rsidR="000C1F0F" w:rsidRPr="008849F3">
        <w:rPr>
          <w:rFonts w:cs="B Zar" w:hint="cs"/>
          <w:sz w:val="28"/>
          <w:rtl/>
        </w:rPr>
        <w:t>مورد انتظار</w:t>
      </w:r>
      <w:r w:rsidR="00B96782" w:rsidRPr="008849F3">
        <w:rPr>
          <w:rFonts w:cs="B Zar" w:hint="cs"/>
          <w:sz w:val="28"/>
          <w:rtl/>
        </w:rPr>
        <w:t xml:space="preserve"> </w:t>
      </w:r>
    </w:p>
    <w:p w:rsidR="00D646D6" w:rsidRPr="008849F3" w:rsidRDefault="00D646D6" w:rsidP="00D646D6">
      <w:pPr>
        <w:pStyle w:val="11"/>
        <w:numPr>
          <w:ilvl w:val="0"/>
          <w:numId w:val="0"/>
        </w:numPr>
        <w:ind w:left="71" w:hanging="90"/>
        <w:rPr>
          <w:rFonts w:cs="B Zar"/>
          <w:color w:val="C00000"/>
          <w:sz w:val="28"/>
          <w:rtl/>
        </w:rPr>
      </w:pPr>
      <w:r w:rsidRPr="008849F3">
        <w:rPr>
          <w:rFonts w:cs="B Zar" w:hint="cs"/>
          <w:color w:val="C00000"/>
          <w:sz w:val="28"/>
          <w:rtl/>
        </w:rPr>
        <w:t>محدودیت</w:t>
      </w:r>
      <w:r w:rsidRPr="008849F3">
        <w:rPr>
          <w:rFonts w:cs="B Zar"/>
          <w:color w:val="C00000"/>
          <w:sz w:val="28"/>
          <w:rtl/>
        </w:rPr>
        <w:softHyphen/>
      </w:r>
      <w:r w:rsidRPr="008849F3">
        <w:rPr>
          <w:rFonts w:cs="B Zar" w:hint="cs"/>
          <w:color w:val="C00000"/>
          <w:sz w:val="28"/>
          <w:rtl/>
        </w:rPr>
        <w:t>های زمانی کلی مرتبط با اجرای طرح در این قسمت ذکر می</w:t>
      </w:r>
      <w:r w:rsidRPr="008849F3">
        <w:rPr>
          <w:rFonts w:cs="B Zar" w:hint="cs"/>
          <w:color w:val="C00000"/>
          <w:sz w:val="28"/>
          <w:rtl/>
        </w:rPr>
        <w:softHyphen/>
        <w:t>شود. با توجه به اینکه مجری موظف به ارائه برنامه زمانبندی دقیق همراه با گانت چارت می</w:t>
      </w:r>
      <w:r w:rsidRPr="008849F3">
        <w:rPr>
          <w:rFonts w:cs="B Zar" w:hint="cs"/>
          <w:color w:val="C00000"/>
          <w:sz w:val="28"/>
          <w:rtl/>
        </w:rPr>
        <w:softHyphen/>
        <w:t xml:space="preserve">باشد لذا ارائه جزئیات زمانبندی توسط تهیه کننده </w:t>
      </w:r>
      <w:r w:rsidRPr="008849F3">
        <w:rPr>
          <w:rFonts w:cs="B Zar"/>
          <w:color w:val="C00000"/>
          <w:szCs w:val="24"/>
        </w:rPr>
        <w:t>RFP</w:t>
      </w:r>
      <w:r w:rsidRPr="008849F3">
        <w:rPr>
          <w:rFonts w:cs="B Zar" w:hint="cs"/>
          <w:color w:val="C00000"/>
          <w:sz w:val="28"/>
          <w:rtl/>
        </w:rPr>
        <w:t xml:space="preserve"> الزامی نیست.</w:t>
      </w:r>
    </w:p>
    <w:p w:rsidR="00DA06E6" w:rsidRPr="004B7A22" w:rsidRDefault="00DA06E6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977FDE" w:rsidRPr="00087C88" w:rsidRDefault="00841958" w:rsidP="00AC510A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087C88">
        <w:rPr>
          <w:rFonts w:cs="B Zar" w:hint="cs"/>
          <w:sz w:val="28"/>
          <w:rtl/>
        </w:rPr>
        <w:t xml:space="preserve">این طرح نبایستی بیش از </w:t>
      </w:r>
      <w:r w:rsidR="00AC510A" w:rsidRPr="00087C88">
        <w:rPr>
          <w:rFonts w:cs="B Zar"/>
          <w:sz w:val="28"/>
        </w:rPr>
        <w:t>3</w:t>
      </w:r>
      <w:r w:rsidRPr="00087C88">
        <w:rPr>
          <w:rFonts w:cs="B Zar" w:hint="cs"/>
          <w:sz w:val="28"/>
          <w:rtl/>
        </w:rPr>
        <w:t xml:space="preserve"> سال طول بکشد و مراحل زیر باید در آن گنجانده شده باشد:</w:t>
      </w:r>
    </w:p>
    <w:p w:rsidR="00977FDE" w:rsidRPr="00087C88" w:rsidRDefault="00977FDE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977FDE" w:rsidRPr="00087C88" w:rsidRDefault="00AC510A" w:rsidP="00977FDE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087C88">
        <w:rPr>
          <w:rFonts w:cs="B Zar" w:hint="cs"/>
          <w:sz w:val="28"/>
          <w:rtl/>
        </w:rPr>
        <w:t>پروتوکل طراحی</w:t>
      </w:r>
    </w:p>
    <w:p w:rsidR="0042059D" w:rsidRPr="00087C88" w:rsidRDefault="00692238" w:rsidP="00135BF3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087C88">
        <w:rPr>
          <w:rFonts w:cs="B Zar" w:hint="cs"/>
          <w:sz w:val="28"/>
          <w:rtl/>
        </w:rPr>
        <w:t xml:space="preserve">پیش بینی انواع </w:t>
      </w:r>
      <w:r w:rsidR="00AC510A" w:rsidRPr="00087C88">
        <w:rPr>
          <w:rFonts w:cs="B Zar" w:hint="cs"/>
          <w:sz w:val="28"/>
          <w:rtl/>
        </w:rPr>
        <w:t>معتبر سازی</w:t>
      </w:r>
      <w:r w:rsidR="00AC510A" w:rsidRPr="00087C88">
        <w:rPr>
          <w:rFonts w:cs="B Zar"/>
          <w:sz w:val="28"/>
        </w:rPr>
        <w:t xml:space="preserve"> </w:t>
      </w:r>
      <w:r w:rsidRPr="00087C88">
        <w:rPr>
          <w:rFonts w:cs="B Zar" w:hint="cs"/>
          <w:sz w:val="28"/>
          <w:rtl/>
        </w:rPr>
        <w:t xml:space="preserve">لازم برای </w:t>
      </w:r>
      <w:r w:rsidR="00AC510A" w:rsidRPr="00087C88">
        <w:rPr>
          <w:rFonts w:cs="B Zar" w:hint="cs"/>
          <w:sz w:val="28"/>
          <w:rtl/>
        </w:rPr>
        <w:t xml:space="preserve"> محصول بسته به کیفی یا کمی بودن کیت شامل انواع تستهای</w:t>
      </w:r>
      <w:r w:rsidR="00AC510A" w:rsidRPr="00087C88">
        <w:rPr>
          <w:rFonts w:cs="B Zar"/>
          <w:sz w:val="28"/>
        </w:rPr>
        <w:t>Precision</w:t>
      </w:r>
      <w:r w:rsidR="00AC510A" w:rsidRPr="00087C88">
        <w:rPr>
          <w:rFonts w:cs="B Zar" w:hint="cs"/>
          <w:sz w:val="28"/>
          <w:rtl/>
        </w:rPr>
        <w:t xml:space="preserve"> ، </w:t>
      </w:r>
      <w:r w:rsidR="00AC510A" w:rsidRPr="00087C88">
        <w:rPr>
          <w:rFonts w:cs="B Zar"/>
          <w:sz w:val="28"/>
        </w:rPr>
        <w:t>Interference</w:t>
      </w:r>
      <w:r w:rsidR="00AC510A" w:rsidRPr="00087C88">
        <w:rPr>
          <w:rFonts w:cs="B Zar" w:hint="cs"/>
          <w:sz w:val="28"/>
          <w:rtl/>
        </w:rPr>
        <w:t xml:space="preserve"> </w:t>
      </w:r>
      <w:r w:rsidR="00AC510A" w:rsidRPr="00087C88">
        <w:rPr>
          <w:rFonts w:cs="B Zar"/>
          <w:sz w:val="28"/>
        </w:rPr>
        <w:t xml:space="preserve">Analytical sensitivity, </w:t>
      </w:r>
      <w:r w:rsidR="00AC510A" w:rsidRPr="00087C88">
        <w:rPr>
          <w:rFonts w:cs="B Zar" w:hint="cs"/>
          <w:sz w:val="28"/>
          <w:rtl/>
        </w:rPr>
        <w:t xml:space="preserve">، </w:t>
      </w:r>
      <w:r w:rsidR="00AC510A" w:rsidRPr="00087C88">
        <w:rPr>
          <w:rFonts w:cs="B Zar"/>
          <w:sz w:val="28"/>
        </w:rPr>
        <w:t xml:space="preserve">Analytical specificity </w:t>
      </w:r>
      <w:r w:rsidR="00AC510A" w:rsidRPr="00087C88">
        <w:rPr>
          <w:rFonts w:cs="B Zar" w:hint="cs"/>
          <w:sz w:val="28"/>
          <w:rtl/>
        </w:rPr>
        <w:t xml:space="preserve">، </w:t>
      </w:r>
      <w:r w:rsidR="00AC510A" w:rsidRPr="00087C88">
        <w:rPr>
          <w:rFonts w:cs="B Zar"/>
          <w:sz w:val="28"/>
        </w:rPr>
        <w:t>Linearity (AMR)</w:t>
      </w:r>
      <w:r w:rsidR="00AC510A" w:rsidRPr="00087C88">
        <w:rPr>
          <w:rFonts w:cs="B Zar" w:hint="cs"/>
          <w:sz w:val="28"/>
          <w:rtl/>
        </w:rPr>
        <w:t xml:space="preserve"> ، </w:t>
      </w:r>
      <w:r w:rsidR="00AC510A" w:rsidRPr="00087C88">
        <w:rPr>
          <w:rFonts w:cs="B Zar"/>
          <w:sz w:val="28"/>
        </w:rPr>
        <w:t>Recovery</w:t>
      </w:r>
      <w:r w:rsidR="00AC510A" w:rsidRPr="00087C88">
        <w:rPr>
          <w:rFonts w:cs="B Zar" w:hint="cs"/>
          <w:sz w:val="28"/>
          <w:rtl/>
        </w:rPr>
        <w:t>،</w:t>
      </w:r>
      <w:r w:rsidR="00AC510A" w:rsidRPr="00087C88">
        <w:rPr>
          <w:rFonts w:cs="B Zar"/>
          <w:sz w:val="28"/>
        </w:rPr>
        <w:t>study</w:t>
      </w:r>
      <w:r w:rsidR="00AC510A" w:rsidRPr="00087C88">
        <w:rPr>
          <w:rFonts w:cs="B Zar" w:hint="cs"/>
          <w:sz w:val="28"/>
          <w:rtl/>
        </w:rPr>
        <w:t xml:space="preserve"> </w:t>
      </w:r>
      <w:r w:rsidR="00AC510A" w:rsidRPr="00087C88">
        <w:rPr>
          <w:rFonts w:cs="B Zar"/>
          <w:sz w:val="28"/>
        </w:rPr>
        <w:t>Correlation</w:t>
      </w:r>
      <w:r w:rsidR="00AC510A" w:rsidRPr="00087C88">
        <w:rPr>
          <w:rFonts w:cs="B Zar" w:hint="cs"/>
          <w:sz w:val="28"/>
          <w:rtl/>
        </w:rPr>
        <w:t xml:space="preserve">، </w:t>
      </w:r>
      <w:r w:rsidR="00AC510A" w:rsidRPr="00087C88">
        <w:rPr>
          <w:rFonts w:cs="B Zar"/>
          <w:sz w:val="28"/>
        </w:rPr>
        <w:t>Clinical specificity</w:t>
      </w:r>
      <w:r w:rsidR="00AC510A" w:rsidRPr="00087C88">
        <w:rPr>
          <w:rFonts w:cs="B Zar" w:hint="cs"/>
          <w:sz w:val="28"/>
          <w:rtl/>
        </w:rPr>
        <w:t xml:space="preserve">، </w:t>
      </w:r>
      <w:r w:rsidR="00AC510A" w:rsidRPr="00087C88">
        <w:rPr>
          <w:rFonts w:cs="B Zar"/>
          <w:sz w:val="28"/>
        </w:rPr>
        <w:t>Clinical sensitivity</w:t>
      </w:r>
      <w:r w:rsidR="00AC510A" w:rsidRPr="00087C88">
        <w:rPr>
          <w:rFonts w:cs="B Zar" w:hint="cs"/>
          <w:sz w:val="28"/>
          <w:rtl/>
        </w:rPr>
        <w:t xml:space="preserve"> </w:t>
      </w:r>
      <w:r w:rsidR="00135BF3" w:rsidRPr="00087C88">
        <w:rPr>
          <w:rFonts w:cs="B Zar" w:hint="cs"/>
          <w:sz w:val="28"/>
          <w:rtl/>
        </w:rPr>
        <w:t xml:space="preserve">، پانل عفونی و </w:t>
      </w:r>
      <w:r w:rsidR="00AC510A" w:rsidRPr="00087C88">
        <w:rPr>
          <w:rFonts w:cs="B Zar" w:hint="cs"/>
          <w:sz w:val="28"/>
          <w:rtl/>
        </w:rPr>
        <w:t>غیرو</w:t>
      </w:r>
    </w:p>
    <w:p w:rsidR="00977FDE" w:rsidRPr="00087C88" w:rsidRDefault="00F05E91" w:rsidP="000E1EB2">
      <w:pPr>
        <w:pStyle w:val="11"/>
        <w:numPr>
          <w:ilvl w:val="0"/>
          <w:numId w:val="35"/>
        </w:numPr>
        <w:rPr>
          <w:rFonts w:cs="B Zar"/>
          <w:sz w:val="28"/>
        </w:rPr>
      </w:pPr>
      <w:r w:rsidRPr="00087C88">
        <w:rPr>
          <w:rFonts w:cs="B Zar" w:hint="cs"/>
          <w:sz w:val="28"/>
          <w:rtl/>
        </w:rPr>
        <w:t xml:space="preserve">بررسی </w:t>
      </w:r>
      <w:r w:rsidR="00AD0A41" w:rsidRPr="00087C88">
        <w:rPr>
          <w:rFonts w:cs="B Zar" w:hint="cs"/>
          <w:sz w:val="28"/>
          <w:rtl/>
        </w:rPr>
        <w:t>پایداری محصول</w:t>
      </w:r>
      <w:r w:rsidR="00AC510A" w:rsidRPr="00087C88">
        <w:rPr>
          <w:rFonts w:cs="B Zar" w:hint="cs"/>
          <w:sz w:val="28"/>
          <w:rtl/>
        </w:rPr>
        <w:t xml:space="preserve"> شامل تستهای </w:t>
      </w:r>
      <w:r w:rsidR="00AC510A" w:rsidRPr="00087C88">
        <w:rPr>
          <w:rFonts w:cs="B Zar"/>
          <w:sz w:val="28"/>
        </w:rPr>
        <w:t>Accelerated stability</w:t>
      </w:r>
      <w:r w:rsidR="00AC510A" w:rsidRPr="00087C88">
        <w:rPr>
          <w:rFonts w:cs="B Zar" w:hint="cs"/>
          <w:sz w:val="28"/>
          <w:rtl/>
        </w:rPr>
        <w:t xml:space="preserve"> ، </w:t>
      </w:r>
      <w:r w:rsidR="00AC510A" w:rsidRPr="00087C88">
        <w:rPr>
          <w:rFonts w:cs="B Zar"/>
          <w:sz w:val="28"/>
        </w:rPr>
        <w:t>In use stability</w:t>
      </w:r>
      <w:r w:rsidR="000E1EB2" w:rsidRPr="00087C88">
        <w:rPr>
          <w:rFonts w:cs="B Zar" w:hint="cs"/>
          <w:sz w:val="28"/>
          <w:rtl/>
        </w:rPr>
        <w:t xml:space="preserve"> </w:t>
      </w:r>
      <w:r w:rsidR="000E1EB2" w:rsidRPr="00087C88">
        <w:rPr>
          <w:rFonts w:cs="B Zar"/>
          <w:sz w:val="28"/>
        </w:rPr>
        <w:t>,</w:t>
      </w:r>
      <w:r w:rsidR="000E1EB2" w:rsidRPr="00087C88">
        <w:rPr>
          <w:rFonts w:cs="B Zar" w:hint="cs"/>
          <w:sz w:val="28"/>
          <w:rtl/>
        </w:rPr>
        <w:t>و غیرو</w:t>
      </w:r>
    </w:p>
    <w:p w:rsidR="00AD0A41" w:rsidRPr="00087C88" w:rsidRDefault="00AD0A41" w:rsidP="00AD0A41">
      <w:pPr>
        <w:pStyle w:val="11"/>
        <w:numPr>
          <w:ilvl w:val="0"/>
          <w:numId w:val="0"/>
        </w:numPr>
        <w:ind w:left="431"/>
        <w:rPr>
          <w:rFonts w:cs="B Zar"/>
          <w:sz w:val="28"/>
          <w:rtl/>
        </w:rPr>
      </w:pPr>
    </w:p>
    <w:p w:rsidR="00977FDE" w:rsidRPr="00087C88" w:rsidRDefault="00977FDE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540173" w:rsidRPr="00087C88" w:rsidRDefault="00540173" w:rsidP="00540173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rFonts w:cs="B Zar"/>
          <w:sz w:val="28"/>
        </w:rPr>
      </w:pPr>
      <w:r w:rsidRPr="00087C88">
        <w:rPr>
          <w:rFonts w:cs="B Zar" w:hint="cs"/>
          <w:sz w:val="28"/>
          <w:rtl/>
        </w:rPr>
        <w:t>مدت زمان اجرای طرح و محدودیت</w:t>
      </w:r>
      <w:r w:rsidRPr="00087C88">
        <w:rPr>
          <w:rFonts w:cs="B Zar" w:hint="cs"/>
          <w:sz w:val="28"/>
          <w:rtl/>
        </w:rPr>
        <w:softHyphen/>
        <w:t>های زمانی کلی(در صورت وجود)</w:t>
      </w:r>
    </w:p>
    <w:p w:rsidR="00D646D6" w:rsidRPr="00087C88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087C88">
        <w:rPr>
          <w:rFonts w:cs="B Zar" w:hint="cs"/>
          <w:color w:val="C00000"/>
          <w:rtl/>
        </w:rPr>
        <w:lastRenderedPageBreak/>
        <w:t>خلاصه</w:t>
      </w:r>
      <w:r w:rsidRPr="00087C88">
        <w:rPr>
          <w:rFonts w:cs="B Zar" w:hint="cs"/>
          <w:color w:val="C00000"/>
          <w:rtl/>
        </w:rPr>
        <w:softHyphen/>
        <w:t>ای از فعالیت</w:t>
      </w:r>
      <w:r w:rsidRPr="00087C88">
        <w:rPr>
          <w:rFonts w:cs="B Zar" w:hint="cs"/>
          <w:color w:val="C00000"/>
          <w:rtl/>
        </w:rPr>
        <w:softHyphen/>
        <w:t>های مورد نیاز و تنها فعالیت</w:t>
      </w:r>
      <w:r w:rsidRPr="00087C88">
        <w:rPr>
          <w:rFonts w:cs="B Zar" w:hint="cs"/>
          <w:color w:val="C00000"/>
          <w:rtl/>
        </w:rPr>
        <w:softHyphen/>
        <w:t>های مورد نیاز که برای تکمیل طرح ضروری می</w:t>
      </w:r>
      <w:r w:rsidRPr="00087C88">
        <w:rPr>
          <w:rFonts w:cs="B Zar" w:hint="cs"/>
          <w:color w:val="C00000"/>
          <w:rtl/>
        </w:rPr>
        <w:softHyphen/>
        <w:t>باشند باید در این بخش آورده شود تا محدوده دقیق طرح برای پیشنهاد دهندگان روشن باشد.</w:t>
      </w:r>
    </w:p>
    <w:p w:rsidR="00540173" w:rsidRPr="00087C88" w:rsidRDefault="00692238" w:rsidP="00135BF3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087C88">
        <w:rPr>
          <w:rFonts w:cs="B Zar" w:hint="cs"/>
          <w:sz w:val="28"/>
          <w:rtl/>
        </w:rPr>
        <w:t xml:space="preserve">محدوده زمانی طرح بین </w:t>
      </w:r>
      <w:r w:rsidR="00977FDE" w:rsidRPr="00087C88">
        <w:rPr>
          <w:rFonts w:cs="B Zar" w:hint="cs"/>
          <w:sz w:val="28"/>
          <w:rtl/>
        </w:rPr>
        <w:t xml:space="preserve">دو </w:t>
      </w:r>
      <w:r w:rsidR="00AD0A41" w:rsidRPr="00087C88">
        <w:rPr>
          <w:rFonts w:cs="B Zar" w:hint="cs"/>
          <w:sz w:val="28"/>
          <w:rtl/>
        </w:rPr>
        <w:t xml:space="preserve">تا </w:t>
      </w:r>
      <w:r w:rsidR="00841958" w:rsidRPr="00087C88">
        <w:rPr>
          <w:rFonts w:cs="B Zar" w:hint="cs"/>
          <w:sz w:val="28"/>
          <w:rtl/>
        </w:rPr>
        <w:t>سه</w:t>
      </w:r>
      <w:r w:rsidR="00AD0A41" w:rsidRPr="00087C88">
        <w:rPr>
          <w:rFonts w:cs="B Zar" w:hint="cs"/>
          <w:sz w:val="28"/>
          <w:rtl/>
        </w:rPr>
        <w:t xml:space="preserve"> </w:t>
      </w:r>
      <w:r w:rsidR="00977FDE" w:rsidRPr="00087C88">
        <w:rPr>
          <w:rFonts w:cs="B Zar" w:hint="cs"/>
          <w:sz w:val="28"/>
          <w:rtl/>
        </w:rPr>
        <w:t>سال</w:t>
      </w:r>
      <w:r w:rsidRPr="00087C88">
        <w:rPr>
          <w:rFonts w:cs="B Zar" w:hint="cs"/>
          <w:sz w:val="28"/>
          <w:rtl/>
        </w:rPr>
        <w:t xml:space="preserve"> </w:t>
      </w:r>
      <w:r w:rsidR="000E1EB2" w:rsidRPr="00087C88">
        <w:rPr>
          <w:rFonts w:cs="B Zar" w:hint="cs"/>
          <w:sz w:val="28"/>
          <w:rtl/>
        </w:rPr>
        <w:t xml:space="preserve">بوده و نتایج آزمایشات مقایسه ای با کیتهای معتبر مورد استفاده در صنعت میبایست حتما در </w:t>
      </w:r>
      <w:r w:rsidRPr="00087C88">
        <w:rPr>
          <w:rFonts w:cs="B Zar" w:hint="cs"/>
          <w:sz w:val="28"/>
          <w:rtl/>
        </w:rPr>
        <w:t xml:space="preserve"> </w:t>
      </w:r>
      <w:r w:rsidR="000E1EB2" w:rsidRPr="00087C88">
        <w:rPr>
          <w:rFonts w:cs="B Zar" w:hint="cs"/>
          <w:sz w:val="28"/>
          <w:rtl/>
        </w:rPr>
        <w:t xml:space="preserve">طرح گنجانده و </w:t>
      </w:r>
      <w:r w:rsidR="00135BF3" w:rsidRPr="00087C88">
        <w:rPr>
          <w:rFonts w:cs="B Zar" w:hint="cs"/>
          <w:sz w:val="28"/>
          <w:rtl/>
        </w:rPr>
        <w:t xml:space="preserve">همبستگی لازم در نتایج </w:t>
      </w:r>
      <w:r w:rsidR="000E1EB2" w:rsidRPr="00087C88">
        <w:rPr>
          <w:rFonts w:cs="B Zar" w:hint="cs"/>
          <w:sz w:val="28"/>
          <w:rtl/>
        </w:rPr>
        <w:t xml:space="preserve">نشان داده شده باشد. از سوی دیگر تکرار پذیری و ماندگاری محصول از اهمیت بالا برخوردار میباشد. </w:t>
      </w:r>
      <w:r w:rsidR="00135BF3" w:rsidRPr="00087C88">
        <w:rPr>
          <w:rFonts w:cs="B Zar" w:hint="cs"/>
          <w:sz w:val="28"/>
          <w:rtl/>
        </w:rPr>
        <w:t>پس از این مرحله نمونه هایی جهت کنترل توسط ستاد اخذ شده و مورد آزمایش قرار خواهند گرفت.</w:t>
      </w:r>
    </w:p>
    <w:p w:rsidR="00977FDE" w:rsidRPr="00087C88" w:rsidRDefault="00977FDE" w:rsidP="00EC7A7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</w:p>
    <w:p w:rsidR="00D97BE1" w:rsidRPr="00087C88" w:rsidRDefault="00F26770" w:rsidP="00F26770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087C88">
        <w:rPr>
          <w:rFonts w:cs="B Zar" w:hint="cs"/>
          <w:sz w:val="28"/>
          <w:rtl/>
        </w:rPr>
        <w:t xml:space="preserve">محصولات، </w:t>
      </w:r>
      <w:r w:rsidR="00D97BE1" w:rsidRPr="00087C88">
        <w:rPr>
          <w:rFonts w:cs="B Zar" w:hint="cs"/>
          <w:sz w:val="28"/>
          <w:rtl/>
        </w:rPr>
        <w:t>مستندات قابل تحویل و محدوده طرح</w:t>
      </w:r>
    </w:p>
    <w:p w:rsidR="00D646D6" w:rsidRPr="004B7A22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4B7A22">
        <w:rPr>
          <w:rFonts w:cs="B Zar" w:hint="cs"/>
          <w:color w:val="C00000"/>
          <w:rtl/>
        </w:rPr>
        <w:t>مجموعه محصولات، گزارشات و خروجی</w:t>
      </w:r>
      <w:r w:rsidRPr="004B7A22">
        <w:rPr>
          <w:rFonts w:cs="B Zar" w:hint="cs"/>
          <w:color w:val="C00000"/>
          <w:rtl/>
        </w:rPr>
        <w:softHyphen/>
        <w:t>های ملموسی که به موجب اجرای طرح تولید می</w:t>
      </w:r>
      <w:r w:rsidRPr="004B7A22">
        <w:rPr>
          <w:rFonts w:cs="B Zar" w:hint="cs"/>
          <w:color w:val="C00000"/>
          <w:rtl/>
        </w:rPr>
        <w:softHyphen/>
        <w:t>شود و در اختیار ستاد قرار می</w:t>
      </w:r>
      <w:r w:rsidRPr="004B7A22">
        <w:rPr>
          <w:rFonts w:cs="B Zar" w:hint="cs"/>
          <w:color w:val="C00000"/>
          <w:rtl/>
        </w:rPr>
        <w:softHyphen/>
        <w:t>گیرد در این بخش به طور کامل تشریح شود.</w:t>
      </w:r>
    </w:p>
    <w:p w:rsidR="00977FDE" w:rsidRPr="004B7A22" w:rsidRDefault="00977FDE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</w:p>
    <w:p w:rsidR="00FF676E" w:rsidRPr="002010D9" w:rsidRDefault="00FF676E" w:rsidP="00FF676E">
      <w:pPr>
        <w:pStyle w:val="11"/>
        <w:numPr>
          <w:ilvl w:val="0"/>
          <w:numId w:val="0"/>
        </w:numPr>
        <w:ind w:left="-1"/>
        <w:rPr>
          <w:rFonts w:cs="B Zar"/>
          <w:sz w:val="28"/>
          <w:rtl/>
        </w:rPr>
      </w:pPr>
      <w:r w:rsidRPr="002010D9">
        <w:rPr>
          <w:rFonts w:cs="B Zar" w:hint="cs"/>
          <w:sz w:val="28"/>
          <w:rtl/>
        </w:rPr>
        <w:t xml:space="preserve">پرونده فنی تولید به همراه دستورالعملها بر اساس الگوهای سازمان دامپزشکی </w:t>
      </w:r>
    </w:p>
    <w:p w:rsidR="00FF676E" w:rsidRPr="002010D9" w:rsidRDefault="00AC510A" w:rsidP="003D2FDB">
      <w:pPr>
        <w:pStyle w:val="11"/>
        <w:numPr>
          <w:ilvl w:val="0"/>
          <w:numId w:val="0"/>
        </w:numPr>
        <w:ind w:left="-1"/>
        <w:rPr>
          <w:rFonts w:cs="B Zar"/>
          <w:sz w:val="28"/>
          <w:rtl/>
        </w:rPr>
      </w:pPr>
      <w:r w:rsidRPr="002010D9">
        <w:rPr>
          <w:rFonts w:cs="B Zar" w:hint="cs"/>
          <w:sz w:val="28"/>
          <w:rtl/>
        </w:rPr>
        <w:t>تاییدیه سازمان دامپزشکی</w:t>
      </w:r>
    </w:p>
    <w:p w:rsidR="00977FDE" w:rsidRPr="002010D9" w:rsidRDefault="00977FDE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</w:p>
    <w:p w:rsidR="004B4E9D" w:rsidRPr="002010D9" w:rsidRDefault="004B4E9D" w:rsidP="004B4E9D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2010D9">
        <w:rPr>
          <w:rFonts w:cs="B Zar" w:hint="cs"/>
          <w:sz w:val="28"/>
          <w:rtl/>
        </w:rPr>
        <w:t>استانداردهای مورد انتظار برای طرح(در صورت وجود)</w:t>
      </w:r>
    </w:p>
    <w:p w:rsidR="00D646D6" w:rsidRPr="002010D9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color w:val="C00000"/>
          <w:rtl/>
        </w:rPr>
      </w:pPr>
      <w:r w:rsidRPr="002010D9">
        <w:rPr>
          <w:rFonts w:cs="B Zar" w:hint="cs"/>
          <w:color w:val="C00000"/>
          <w:rtl/>
        </w:rPr>
        <w:t>در صورتیکه در اجرای طرح و یا تولید خروجی</w:t>
      </w:r>
      <w:r w:rsidRPr="002010D9">
        <w:rPr>
          <w:rFonts w:cs="B Zar" w:hint="cs"/>
          <w:color w:val="C00000"/>
          <w:rtl/>
        </w:rPr>
        <w:softHyphen/>
        <w:t xml:space="preserve">ها استاندارد ملی و یا بین المللی خاصی مورد نظر باشد باید در این قسمت به آن اشاره شود. </w:t>
      </w:r>
    </w:p>
    <w:p w:rsidR="00BE4A7B" w:rsidRPr="002010D9" w:rsidRDefault="00BE4A7B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</w:rPr>
      </w:pPr>
      <w:r w:rsidRPr="002010D9">
        <w:rPr>
          <w:rFonts w:cs="B Zar" w:hint="cs"/>
          <w:sz w:val="28"/>
          <w:rtl/>
        </w:rPr>
        <w:lastRenderedPageBreak/>
        <w:t xml:space="preserve">رعایت حداقلهای </w:t>
      </w:r>
      <w:proofErr w:type="spellStart"/>
      <w:r w:rsidRPr="002010D9">
        <w:rPr>
          <w:rFonts w:cs="B Zar"/>
          <w:sz w:val="28"/>
        </w:rPr>
        <w:t>cGMP</w:t>
      </w:r>
      <w:proofErr w:type="spellEnd"/>
      <w:r w:rsidRPr="002010D9">
        <w:rPr>
          <w:rFonts w:cs="B Zar" w:hint="cs"/>
          <w:sz w:val="28"/>
          <w:rtl/>
        </w:rPr>
        <w:t xml:space="preserve"> در تولید</w:t>
      </w:r>
      <w:r w:rsidR="000E1EB2" w:rsidRPr="002010D9">
        <w:rPr>
          <w:rFonts w:cs="B Zar" w:hint="cs"/>
          <w:sz w:val="28"/>
          <w:rtl/>
        </w:rPr>
        <w:t xml:space="preserve"> و </w:t>
      </w:r>
      <w:r w:rsidR="000E1EB2" w:rsidRPr="002010D9">
        <w:rPr>
          <w:rFonts w:cs="B Zar"/>
          <w:sz w:val="28"/>
        </w:rPr>
        <w:t xml:space="preserve">ISO 13485 </w:t>
      </w:r>
      <w:r w:rsidR="000E1EB2" w:rsidRPr="002010D9">
        <w:rPr>
          <w:rFonts w:cs="B Zar" w:hint="cs"/>
          <w:sz w:val="28"/>
          <w:rtl/>
        </w:rPr>
        <w:t xml:space="preserve"> و </w:t>
      </w:r>
      <w:r w:rsidR="000E1EB2" w:rsidRPr="002010D9">
        <w:rPr>
          <w:rFonts w:cs="B Zar"/>
          <w:sz w:val="28"/>
        </w:rPr>
        <w:t>IVD Harmonized standards</w:t>
      </w:r>
    </w:p>
    <w:p w:rsidR="00BE4A7B" w:rsidRPr="002010D9" w:rsidRDefault="00BE4A7B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</w:rPr>
      </w:pPr>
      <w:r w:rsidRPr="002010D9">
        <w:rPr>
          <w:rFonts w:cs="B Zar" w:hint="cs"/>
          <w:sz w:val="28"/>
          <w:rtl/>
        </w:rPr>
        <w:t>رعایت قوانین ایمنی زیستی</w:t>
      </w:r>
    </w:p>
    <w:p w:rsidR="00073D0B" w:rsidRPr="002010D9" w:rsidRDefault="00073D0B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</w:rPr>
      </w:pPr>
      <w:r w:rsidRPr="002010D9">
        <w:rPr>
          <w:rFonts w:cs="B Zar" w:hint="cs"/>
          <w:sz w:val="28"/>
          <w:rtl/>
        </w:rPr>
        <w:t xml:space="preserve">رعایت استانداردهای </w:t>
      </w:r>
      <w:r w:rsidRPr="002010D9">
        <w:rPr>
          <w:rFonts w:cs="B Zar"/>
          <w:sz w:val="28"/>
        </w:rPr>
        <w:t>OIE</w:t>
      </w:r>
    </w:p>
    <w:p w:rsidR="00073D0B" w:rsidRPr="002010D9" w:rsidRDefault="00073D0B" w:rsidP="00977FDE">
      <w:pPr>
        <w:pStyle w:val="11"/>
        <w:numPr>
          <w:ilvl w:val="0"/>
          <w:numId w:val="0"/>
        </w:numPr>
        <w:ind w:left="720"/>
        <w:rPr>
          <w:rFonts w:cs="B Zar"/>
          <w:sz w:val="28"/>
        </w:rPr>
      </w:pPr>
      <w:r w:rsidRPr="002010D9">
        <w:rPr>
          <w:rFonts w:cs="B Zar" w:hint="cs"/>
          <w:sz w:val="28"/>
          <w:rtl/>
        </w:rPr>
        <w:t>رعایت الزامات سازمان دامپزشکی</w:t>
      </w:r>
    </w:p>
    <w:p w:rsidR="000E1EB2" w:rsidRPr="004B7A22" w:rsidRDefault="000E1EB2" w:rsidP="00977FDE">
      <w:pPr>
        <w:pStyle w:val="11"/>
        <w:numPr>
          <w:ilvl w:val="0"/>
          <w:numId w:val="0"/>
        </w:numPr>
        <w:ind w:left="720"/>
        <w:rPr>
          <w:rFonts w:cs="B Zar"/>
          <w:b/>
          <w:bCs/>
          <w:sz w:val="28"/>
          <w:rtl/>
        </w:rPr>
      </w:pPr>
    </w:p>
    <w:p w:rsidR="00977FDE" w:rsidRPr="004B7A22" w:rsidRDefault="00977FDE" w:rsidP="00977FDE">
      <w:pPr>
        <w:pStyle w:val="11"/>
        <w:numPr>
          <w:ilvl w:val="0"/>
          <w:numId w:val="0"/>
        </w:numPr>
        <w:ind w:left="720"/>
        <w:rPr>
          <w:rFonts w:cs="B Zar"/>
          <w:b/>
          <w:bCs/>
          <w:sz w:val="28"/>
          <w:rtl/>
        </w:rPr>
      </w:pPr>
    </w:p>
    <w:p w:rsidR="004B4E9D" w:rsidRPr="00DE4F39" w:rsidRDefault="004B4E9D" w:rsidP="004B4E9D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DE4F39">
        <w:rPr>
          <w:rFonts w:cs="B Zar" w:hint="cs"/>
          <w:sz w:val="28"/>
          <w:rtl/>
        </w:rPr>
        <w:t>فرآیند تحویل طرح به ستاد</w:t>
      </w:r>
    </w:p>
    <w:p w:rsidR="00D646D6" w:rsidRPr="00DE4F39" w:rsidRDefault="00D646D6" w:rsidP="00D646D6">
      <w:pPr>
        <w:pStyle w:val="11"/>
        <w:numPr>
          <w:ilvl w:val="0"/>
          <w:numId w:val="0"/>
        </w:numPr>
        <w:ind w:left="-1"/>
        <w:rPr>
          <w:rFonts w:cs="B Zar"/>
          <w:rtl/>
        </w:rPr>
      </w:pPr>
      <w:r w:rsidRPr="00DE4F39">
        <w:rPr>
          <w:rFonts w:cs="B Zar" w:hint="cs"/>
          <w:color w:val="C00000"/>
          <w:rtl/>
        </w:rPr>
        <w:t>اگر در ارتباط با تحویل طرح به ستاد، فرآیند کنترل کیفیت و نظارت خاصی برای تایید دستاوردها لازم باشد باید در این قسمت تشریح شود</w:t>
      </w:r>
      <w:r w:rsidRPr="00DE4F39">
        <w:rPr>
          <w:rFonts w:cs="B Zar" w:hint="cs"/>
          <w:rtl/>
        </w:rPr>
        <w:t>.</w:t>
      </w:r>
    </w:p>
    <w:p w:rsidR="00977FDE" w:rsidRPr="00DE4F39" w:rsidRDefault="00977FDE" w:rsidP="00BF114F">
      <w:pPr>
        <w:pStyle w:val="11"/>
        <w:numPr>
          <w:ilvl w:val="0"/>
          <w:numId w:val="0"/>
        </w:numPr>
        <w:ind w:left="71"/>
        <w:rPr>
          <w:rFonts w:cs="B Zar"/>
          <w:sz w:val="28"/>
          <w:rtl/>
        </w:rPr>
      </w:pPr>
      <w:r w:rsidRPr="00DE4F39">
        <w:rPr>
          <w:rFonts w:cs="B Zar" w:hint="cs"/>
          <w:sz w:val="28"/>
          <w:rtl/>
        </w:rPr>
        <w:t>در پایان طرح پرونده فنی محصول</w:t>
      </w:r>
      <w:r w:rsidR="00073D0B" w:rsidRPr="00DE4F39">
        <w:rPr>
          <w:rFonts w:cs="B Zar" w:hint="cs"/>
          <w:sz w:val="28"/>
          <w:rtl/>
        </w:rPr>
        <w:t xml:space="preserve"> تهیه شده بر اساس الزامات سازمان دامپزشکی </w:t>
      </w:r>
      <w:r w:rsidR="00BF114F" w:rsidRPr="00DE4F39">
        <w:rPr>
          <w:rFonts w:cs="B Zar" w:hint="cs"/>
          <w:sz w:val="28"/>
          <w:rtl/>
        </w:rPr>
        <w:t>تهیه شده که در آن موارد مختلف شامل</w:t>
      </w:r>
      <w:r w:rsidRPr="00DE4F39">
        <w:rPr>
          <w:rFonts w:cs="B Zar" w:hint="cs"/>
          <w:sz w:val="28"/>
          <w:rtl/>
        </w:rPr>
        <w:t xml:space="preserve"> مراحل تولید، فرمت نهایی ، نتایج پایداری، نتایج کارایی  به همراه نمونه های محصول جهت کارازمایی بالینی</w:t>
      </w:r>
      <w:r w:rsidR="00AD0A41" w:rsidRPr="00DE4F39">
        <w:rPr>
          <w:rFonts w:cs="B Zar" w:hint="cs"/>
          <w:sz w:val="28"/>
          <w:rtl/>
        </w:rPr>
        <w:t xml:space="preserve"> در تعداد خواسته شده </w:t>
      </w:r>
      <w:r w:rsidRPr="00DE4F39">
        <w:rPr>
          <w:rFonts w:cs="B Zar" w:hint="cs"/>
          <w:sz w:val="28"/>
          <w:rtl/>
        </w:rPr>
        <w:t xml:space="preserve"> به ستاد </w:t>
      </w:r>
      <w:r w:rsidR="00073D0B" w:rsidRPr="00DE4F39">
        <w:rPr>
          <w:rFonts w:cs="B Zar" w:hint="cs"/>
          <w:sz w:val="28"/>
          <w:rtl/>
        </w:rPr>
        <w:t xml:space="preserve">تحویل </w:t>
      </w:r>
      <w:r w:rsidR="00AD0A41" w:rsidRPr="00DE4F39">
        <w:rPr>
          <w:rFonts w:cs="B Zar" w:hint="cs"/>
          <w:sz w:val="28"/>
          <w:rtl/>
        </w:rPr>
        <w:t>می</w:t>
      </w:r>
      <w:r w:rsidRPr="00DE4F39">
        <w:rPr>
          <w:rFonts w:cs="B Zar" w:hint="cs"/>
          <w:sz w:val="28"/>
          <w:rtl/>
        </w:rPr>
        <w:t>گردد.</w:t>
      </w:r>
    </w:p>
    <w:p w:rsidR="004B4E9D" w:rsidRPr="004B7A22" w:rsidRDefault="00977FDE" w:rsidP="00D97BE1">
      <w:pPr>
        <w:pStyle w:val="11"/>
        <w:numPr>
          <w:ilvl w:val="0"/>
          <w:numId w:val="0"/>
        </w:numPr>
        <w:ind w:left="71"/>
        <w:rPr>
          <w:rFonts w:cs="B Zar"/>
          <w:b/>
          <w:bCs/>
          <w:sz w:val="28"/>
          <w:rtl/>
        </w:rPr>
      </w:pPr>
      <w:r w:rsidRPr="004B7A22">
        <w:rPr>
          <w:rFonts w:cs="B Zar" w:hint="cs"/>
          <w:b/>
          <w:bCs/>
          <w:sz w:val="28"/>
          <w:rtl/>
        </w:rPr>
        <w:t xml:space="preserve"> </w:t>
      </w:r>
    </w:p>
    <w:p w:rsidR="001D492A" w:rsidRPr="00DE4F39" w:rsidRDefault="00325BBF" w:rsidP="00D97BE1">
      <w:pPr>
        <w:pStyle w:val="11"/>
        <w:tabs>
          <w:tab w:val="right" w:pos="161"/>
        </w:tabs>
        <w:ind w:left="71"/>
        <w:rPr>
          <w:rFonts w:cs="B Zar"/>
          <w:sz w:val="28"/>
        </w:rPr>
      </w:pPr>
      <w:r w:rsidRPr="00DE4F39">
        <w:rPr>
          <w:rFonts w:cs="B Zar" w:hint="cs"/>
          <w:sz w:val="28"/>
          <w:rtl/>
        </w:rPr>
        <w:t>ریسک</w:t>
      </w:r>
      <w:r w:rsidRPr="00DE4F39">
        <w:rPr>
          <w:rFonts w:cs="B Zar"/>
          <w:sz w:val="28"/>
          <w:rtl/>
        </w:rPr>
        <w:softHyphen/>
      </w:r>
      <w:r w:rsidRPr="00DE4F39">
        <w:rPr>
          <w:rFonts w:cs="B Zar" w:hint="cs"/>
          <w:sz w:val="28"/>
          <w:rtl/>
        </w:rPr>
        <w:t xml:space="preserve">ها و </w:t>
      </w:r>
      <w:r w:rsidR="003355FF" w:rsidRPr="00DE4F39">
        <w:rPr>
          <w:rFonts w:cs="B Zar" w:hint="cs"/>
          <w:sz w:val="28"/>
          <w:rtl/>
        </w:rPr>
        <w:t>محدودیت</w:t>
      </w:r>
      <w:r w:rsidR="003355FF" w:rsidRPr="00DE4F39">
        <w:rPr>
          <w:rFonts w:cs="B Zar"/>
          <w:sz w:val="28"/>
          <w:rtl/>
        </w:rPr>
        <w:softHyphen/>
      </w:r>
      <w:r w:rsidR="003355FF" w:rsidRPr="00DE4F39">
        <w:rPr>
          <w:rFonts w:cs="B Zar" w:hint="cs"/>
          <w:sz w:val="28"/>
          <w:rtl/>
        </w:rPr>
        <w:t>های</w:t>
      </w:r>
      <w:r w:rsidRPr="00DE4F39">
        <w:rPr>
          <w:rFonts w:cs="B Zar" w:hint="cs"/>
          <w:sz w:val="28"/>
          <w:rtl/>
        </w:rPr>
        <w:t xml:space="preserve"> احتمالی</w:t>
      </w:r>
      <w:r w:rsidR="008F2412" w:rsidRPr="00DE4F39">
        <w:rPr>
          <w:rFonts w:cs="B Zar" w:hint="cs"/>
          <w:sz w:val="28"/>
          <w:rtl/>
        </w:rPr>
        <w:t xml:space="preserve"> اجرای</w:t>
      </w:r>
      <w:r w:rsidR="003355FF" w:rsidRPr="00DE4F39">
        <w:rPr>
          <w:rFonts w:cs="B Zar" w:hint="cs"/>
          <w:sz w:val="28"/>
          <w:rtl/>
        </w:rPr>
        <w:t xml:space="preserve"> طرح</w:t>
      </w:r>
    </w:p>
    <w:p w:rsidR="000C426B" w:rsidRPr="00DE4F39" w:rsidRDefault="000F2A23" w:rsidP="00B43B40">
      <w:pPr>
        <w:pStyle w:val="11"/>
        <w:numPr>
          <w:ilvl w:val="0"/>
          <w:numId w:val="0"/>
        </w:numPr>
        <w:ind w:left="71"/>
        <w:rPr>
          <w:rFonts w:cs="B Zar"/>
          <w:color w:val="FF0000"/>
          <w:sz w:val="28"/>
          <w:rtl/>
        </w:rPr>
      </w:pPr>
      <w:r w:rsidRPr="00DE4F39">
        <w:rPr>
          <w:rFonts w:cs="B Zar" w:hint="cs"/>
          <w:color w:val="FF0000"/>
          <w:sz w:val="28"/>
          <w:rtl/>
        </w:rPr>
        <w:t>کلیه محدودیت</w:t>
      </w:r>
      <w:r w:rsidRPr="00DE4F39">
        <w:rPr>
          <w:rFonts w:cs="B Zar" w:hint="cs"/>
          <w:color w:val="FF0000"/>
          <w:sz w:val="28"/>
          <w:rtl/>
        </w:rPr>
        <w:softHyphen/>
        <w:t xml:space="preserve">های </w:t>
      </w:r>
      <w:r w:rsidR="007C3C5F" w:rsidRPr="00DE4F39">
        <w:rPr>
          <w:rFonts w:cs="B Zar" w:hint="cs"/>
          <w:color w:val="FF0000"/>
          <w:sz w:val="28"/>
          <w:rtl/>
        </w:rPr>
        <w:t>قا</w:t>
      </w:r>
      <w:r w:rsidR="00F26770" w:rsidRPr="00DE4F39">
        <w:rPr>
          <w:rFonts w:cs="B Zar" w:hint="cs"/>
          <w:color w:val="FF0000"/>
          <w:sz w:val="28"/>
          <w:rtl/>
        </w:rPr>
        <w:t>نونی، زیست محیطی، اجتماعی و</w:t>
      </w:r>
      <w:r w:rsidR="00325BBF" w:rsidRPr="00DE4F39">
        <w:rPr>
          <w:rFonts w:cs="B Zar" w:hint="cs"/>
          <w:color w:val="FF0000"/>
          <w:sz w:val="28"/>
          <w:rtl/>
        </w:rPr>
        <w:t xml:space="preserve"> همچنین برخی مشکلات احتمالی که ممکن است در طول مدت اجرای طرح مانع پیشرفت کار شود </w:t>
      </w:r>
      <w:r w:rsidR="007C3C5F" w:rsidRPr="00DE4F39">
        <w:rPr>
          <w:rFonts w:cs="B Zar" w:hint="cs"/>
          <w:color w:val="FF0000"/>
          <w:sz w:val="28"/>
          <w:rtl/>
        </w:rPr>
        <w:t>در این قسمت ذکر شود.</w:t>
      </w:r>
    </w:p>
    <w:p w:rsidR="00F75EF4" w:rsidRPr="00DE4F39" w:rsidRDefault="00F75EF4" w:rsidP="00AC510A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DE4F39">
        <w:rPr>
          <w:rFonts w:cs="B Zar" w:hint="cs"/>
          <w:sz w:val="28"/>
          <w:rtl/>
        </w:rPr>
        <w:lastRenderedPageBreak/>
        <w:t>طرحهایی که  با همکاری شرکتهای دانش بنیان باشند در اولویت قرار دارند.  بخصوص مواردیکه  شرکتهای مذکور بتوانند در جهت ثبت و بازار یابی برای محصول ارائه شده،  فعالیت نمایند. محصول عرصه شده میبایست بر اساس الزامات قانونی و استاندارد بخصوص قوانین ایمنی زیستی و الزامات لازم سازمان دامپزشکی ساخته و ارائه شود . همچنین لازم بذکرست که  موضوع تکراری و یا برگرفته از کار انجام شده توسط افراد دیگر نبایستی باشد.</w:t>
      </w:r>
      <w:r w:rsidR="00841958" w:rsidRPr="00DE4F39">
        <w:rPr>
          <w:rFonts w:cs="B Zar" w:hint="cs"/>
          <w:sz w:val="28"/>
          <w:rtl/>
        </w:rPr>
        <w:t xml:space="preserve"> اولویت با پروپوزالهای جامع و زودتر دریافت شده توسط ستاد میباشد. </w:t>
      </w:r>
    </w:p>
    <w:p w:rsidR="00841958" w:rsidRPr="00DE4F39" w:rsidRDefault="00841958" w:rsidP="00F75EF4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DE4F39">
        <w:rPr>
          <w:rFonts w:cs="B Zar" w:hint="cs"/>
          <w:sz w:val="28"/>
          <w:rtl/>
        </w:rPr>
        <w:t xml:space="preserve">    هزینه اختصاص یافته به طرح بر اساس جامع بودن پروپوزال و </w:t>
      </w:r>
      <w:r w:rsidR="00122229" w:rsidRPr="00DE4F39">
        <w:rPr>
          <w:rFonts w:cs="B Zar" w:hint="cs"/>
          <w:sz w:val="28"/>
          <w:rtl/>
        </w:rPr>
        <w:t xml:space="preserve">ماکزیمم </w:t>
      </w:r>
      <w:r w:rsidRPr="00DE4F39">
        <w:rPr>
          <w:rFonts w:cs="B Zar" w:hint="cs"/>
          <w:sz w:val="28"/>
          <w:rtl/>
        </w:rPr>
        <w:t>تا سقف 100 میلیون تومان خواهد بود.</w:t>
      </w:r>
    </w:p>
    <w:p w:rsidR="00841958" w:rsidRPr="00DE4F39" w:rsidRDefault="00841958" w:rsidP="00841958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DE4F39">
        <w:rPr>
          <w:rFonts w:cs="B Zar" w:hint="cs"/>
          <w:sz w:val="28"/>
          <w:rtl/>
        </w:rPr>
        <w:t xml:space="preserve">هرگونه محدودیت ناشی از حوادث پیش بینی نشده باید سریعا به ستاد </w:t>
      </w:r>
      <w:r w:rsidR="00122229" w:rsidRPr="00DE4F39">
        <w:rPr>
          <w:rFonts w:cs="B Zar" w:hint="cs"/>
          <w:sz w:val="28"/>
          <w:rtl/>
        </w:rPr>
        <w:t xml:space="preserve">جهت بررسی </w:t>
      </w:r>
      <w:r w:rsidRPr="00DE4F39">
        <w:rPr>
          <w:rFonts w:cs="B Zar" w:hint="cs"/>
          <w:sz w:val="28"/>
          <w:rtl/>
        </w:rPr>
        <w:t>اطلاع داده شود.</w:t>
      </w:r>
    </w:p>
    <w:p w:rsidR="002169D3" w:rsidRPr="00DE4F39" w:rsidRDefault="002169D3" w:rsidP="008A7A35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</w:p>
    <w:p w:rsidR="00794466" w:rsidRPr="00DE4F39" w:rsidRDefault="00794466" w:rsidP="00794466">
      <w:pPr>
        <w:pStyle w:val="11"/>
        <w:tabs>
          <w:tab w:val="right" w:pos="161"/>
        </w:tabs>
        <w:ind w:left="71"/>
        <w:rPr>
          <w:rFonts w:cs="B Zar"/>
          <w:sz w:val="28"/>
        </w:rPr>
      </w:pPr>
      <w:bookmarkStart w:id="5" w:name="_Toc302902609"/>
      <w:bookmarkStart w:id="6" w:name="_Toc302902649"/>
      <w:r w:rsidRPr="00DE4F39">
        <w:rPr>
          <w:rFonts w:cs="B Zar" w:hint="cs"/>
          <w:sz w:val="28"/>
          <w:rtl/>
        </w:rPr>
        <w:t>حداقل تخصص‌ها و تجربیات مورد انتظار</w:t>
      </w:r>
      <w:bookmarkEnd w:id="5"/>
      <w:bookmarkEnd w:id="6"/>
      <w:r w:rsidRPr="00DE4F39">
        <w:rPr>
          <w:rFonts w:cs="B Zar" w:hint="cs"/>
          <w:sz w:val="28"/>
          <w:rtl/>
        </w:rPr>
        <w:t xml:space="preserve"> تیم پیشنهاد</w:t>
      </w:r>
      <w:r w:rsidRPr="00DE4F39">
        <w:rPr>
          <w:rFonts w:cs="B Zar"/>
          <w:sz w:val="28"/>
          <w:rtl/>
        </w:rPr>
        <w:softHyphen/>
      </w:r>
      <w:r w:rsidRPr="00DE4F39">
        <w:rPr>
          <w:rFonts w:cs="B Zar" w:hint="cs"/>
          <w:sz w:val="28"/>
          <w:rtl/>
        </w:rPr>
        <w:t>دهنده</w:t>
      </w:r>
    </w:p>
    <w:p w:rsidR="00794466" w:rsidRPr="00DE4F39" w:rsidRDefault="008C20B0" w:rsidP="008C20B0">
      <w:pPr>
        <w:pStyle w:val="11"/>
        <w:numPr>
          <w:ilvl w:val="0"/>
          <w:numId w:val="0"/>
        </w:numPr>
        <w:ind w:left="360" w:hanging="360"/>
        <w:rPr>
          <w:rFonts w:cs="B Zar"/>
          <w:color w:val="FF0000"/>
          <w:sz w:val="28"/>
          <w:rtl/>
        </w:rPr>
      </w:pPr>
      <w:r w:rsidRPr="00DE4F39">
        <w:rPr>
          <w:rFonts w:cs="B Zar" w:hint="cs"/>
          <w:color w:val="FF0000"/>
          <w:sz w:val="28"/>
          <w:rtl/>
        </w:rPr>
        <w:t>در صورتیکه طرح مورد نظر نیازمند تخصص خاصی باشد باید در این قسمت ذکرشود.</w:t>
      </w:r>
    </w:p>
    <w:p w:rsidR="00D646D6" w:rsidRPr="00DE4F39" w:rsidRDefault="007D2C9F" w:rsidP="007D2C9F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  <w:rtl/>
        </w:rPr>
      </w:pPr>
      <w:r w:rsidRPr="00DE4F39">
        <w:rPr>
          <w:rFonts w:cs="B Zar" w:hint="cs"/>
          <w:sz w:val="28"/>
          <w:rtl/>
        </w:rPr>
        <w:t xml:space="preserve">متخصصین بیوشیمی،  ایمونولوژی، سلولی مولکولی، بیوتکنولوژی </w:t>
      </w:r>
      <w:r w:rsidR="00AD0A41" w:rsidRPr="00DE4F39">
        <w:rPr>
          <w:rFonts w:cs="B Zar" w:hint="cs"/>
          <w:sz w:val="28"/>
          <w:rtl/>
        </w:rPr>
        <w:t>، میکروبیولوژی</w:t>
      </w:r>
      <w:r w:rsidR="00BE4A7B" w:rsidRPr="00DE4F39">
        <w:rPr>
          <w:rFonts w:cs="B Zar" w:hint="cs"/>
          <w:sz w:val="28"/>
          <w:rtl/>
        </w:rPr>
        <w:t xml:space="preserve"> و متخصصین با تجارب مشابه</w:t>
      </w:r>
      <w:r w:rsidR="00122229" w:rsidRPr="00DE4F39">
        <w:rPr>
          <w:rFonts w:cs="B Zar" w:hint="cs"/>
          <w:sz w:val="28"/>
          <w:rtl/>
        </w:rPr>
        <w:t xml:space="preserve"> مرتبط با تحقیق</w:t>
      </w:r>
    </w:p>
    <w:p w:rsidR="007D2C9F" w:rsidRPr="00DE4F39" w:rsidRDefault="007D2C9F" w:rsidP="007D2C9F">
      <w:pPr>
        <w:pStyle w:val="11"/>
        <w:numPr>
          <w:ilvl w:val="0"/>
          <w:numId w:val="0"/>
        </w:numPr>
        <w:ind w:left="360" w:hanging="360"/>
        <w:rPr>
          <w:rFonts w:cs="B Zar"/>
          <w:sz w:val="28"/>
        </w:rPr>
      </w:pPr>
    </w:p>
    <w:p w:rsidR="00A71444" w:rsidRPr="00DE4F39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DE4F39">
        <w:rPr>
          <w:rFonts w:cs="B Zar" w:hint="cs"/>
          <w:sz w:val="28"/>
          <w:rtl/>
        </w:rPr>
        <w:t>چارچوب</w:t>
      </w:r>
      <w:r w:rsidR="00A71444" w:rsidRPr="00DE4F39">
        <w:rPr>
          <w:rFonts w:cs="B Zar" w:hint="cs"/>
          <w:sz w:val="28"/>
          <w:rtl/>
        </w:rPr>
        <w:t xml:space="preserve"> پروپوزال</w:t>
      </w:r>
    </w:p>
    <w:p w:rsidR="000C1F0F" w:rsidRPr="00DE4F39" w:rsidRDefault="008C20B0" w:rsidP="005921CF">
      <w:pPr>
        <w:pStyle w:val="11"/>
        <w:numPr>
          <w:ilvl w:val="0"/>
          <w:numId w:val="0"/>
        </w:numPr>
        <w:ind w:left="-19" w:firstLine="19"/>
        <w:rPr>
          <w:rFonts w:cs="B Zar"/>
          <w:color w:val="C00000"/>
          <w:sz w:val="28"/>
          <w:rtl/>
        </w:rPr>
      </w:pPr>
      <w:r w:rsidRPr="00DE4F39">
        <w:rPr>
          <w:rFonts w:cs="B Zar" w:hint="cs"/>
          <w:color w:val="C00000"/>
          <w:sz w:val="28"/>
          <w:rtl/>
        </w:rPr>
        <w:t xml:space="preserve">کلیه پیشنهادات باید در قالب چارچوب تعریف شده برای پروپوزال که </w:t>
      </w:r>
      <w:r w:rsidR="005921CF" w:rsidRPr="00DE4F39">
        <w:rPr>
          <w:rFonts w:cs="B Zar" w:hint="cs"/>
          <w:color w:val="C00000"/>
          <w:sz w:val="28"/>
          <w:rtl/>
        </w:rPr>
        <w:t>در پیوست موجود می</w:t>
      </w:r>
      <w:r w:rsidR="005921CF" w:rsidRPr="00DE4F39">
        <w:rPr>
          <w:rFonts w:cs="B Zar" w:hint="cs"/>
          <w:color w:val="C00000"/>
          <w:sz w:val="28"/>
          <w:rtl/>
        </w:rPr>
        <w:softHyphen/>
        <w:t>باشد</w:t>
      </w:r>
      <w:r w:rsidR="008253BE" w:rsidRPr="00DE4F39">
        <w:rPr>
          <w:rFonts w:cs="B Zar" w:hint="cs"/>
          <w:color w:val="C00000"/>
          <w:sz w:val="28"/>
          <w:rtl/>
        </w:rPr>
        <w:t xml:space="preserve"> تهیه و ارسال گردد.</w:t>
      </w:r>
    </w:p>
    <w:p w:rsidR="007D2C9F" w:rsidRPr="00DE4F39" w:rsidRDefault="007D2C9F" w:rsidP="007D2C9F">
      <w:pPr>
        <w:rPr>
          <w:rFonts w:cs="B Zar"/>
          <w:sz w:val="28"/>
          <w:rtl/>
        </w:rPr>
      </w:pPr>
      <w:r w:rsidRPr="00DE4F39">
        <w:rPr>
          <w:rFonts w:cs="B Zar" w:hint="cs"/>
          <w:sz w:val="28"/>
          <w:rtl/>
        </w:rPr>
        <w:lastRenderedPageBreak/>
        <w:t>برای نمونه پروپوزال اینجا را کلیک کنید.</w:t>
      </w:r>
    </w:p>
    <w:p w:rsidR="007D2C9F" w:rsidRPr="004B7A22" w:rsidRDefault="007D2C9F" w:rsidP="005921CF">
      <w:pPr>
        <w:pStyle w:val="11"/>
        <w:numPr>
          <w:ilvl w:val="0"/>
          <w:numId w:val="0"/>
        </w:numPr>
        <w:ind w:left="-19" w:firstLine="19"/>
        <w:rPr>
          <w:rFonts w:cs="B Zar"/>
          <w:color w:val="C00000"/>
          <w:sz w:val="28"/>
          <w:rtl/>
        </w:rPr>
      </w:pPr>
    </w:p>
    <w:p w:rsidR="008253BE" w:rsidRPr="00DE4F39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Zar"/>
          <w:sz w:val="28"/>
        </w:rPr>
      </w:pPr>
      <w:r w:rsidRPr="00DE4F39">
        <w:rPr>
          <w:rFonts w:cs="B Zar" w:hint="cs"/>
          <w:sz w:val="28"/>
          <w:rtl/>
        </w:rPr>
        <w:t>نحوه ارسال پروپوزال و</w:t>
      </w:r>
      <w:r w:rsidR="006A0B67" w:rsidRPr="00DE4F39">
        <w:rPr>
          <w:rFonts w:cs="B Zar" w:hint="cs"/>
          <w:sz w:val="28"/>
          <w:rtl/>
        </w:rPr>
        <w:t xml:space="preserve"> اطلاعات</w:t>
      </w:r>
      <w:r w:rsidRPr="00DE4F39">
        <w:rPr>
          <w:rFonts w:cs="B Zar" w:hint="cs"/>
          <w:sz w:val="28"/>
          <w:rtl/>
        </w:rPr>
        <w:t xml:space="preserve"> تماس</w:t>
      </w:r>
    </w:p>
    <w:p w:rsidR="00BD17EB" w:rsidRPr="00DE4F39" w:rsidRDefault="007E1FB0" w:rsidP="001F145B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DE4F39">
        <w:rPr>
          <w:rFonts w:cs="B Zar" w:hint="cs"/>
          <w:color w:val="C00000"/>
          <w:sz w:val="28"/>
          <w:rtl/>
        </w:rPr>
        <w:t>پروپزال</w:t>
      </w:r>
      <w:r w:rsidRPr="00DE4F39">
        <w:rPr>
          <w:rFonts w:cs="B Zar" w:hint="cs"/>
          <w:color w:val="C00000"/>
          <w:sz w:val="28"/>
          <w:rtl/>
        </w:rPr>
        <w:softHyphen/>
        <w:t>ها بعد از تهیه باید به ستاد توسعه زیست</w:t>
      </w:r>
      <w:r w:rsidRPr="00DE4F39">
        <w:rPr>
          <w:rFonts w:cs="B Zar"/>
          <w:color w:val="C00000"/>
          <w:sz w:val="28"/>
          <w:rtl/>
        </w:rPr>
        <w:softHyphen/>
      </w:r>
      <w:r w:rsidRPr="00DE4F39">
        <w:rPr>
          <w:rFonts w:cs="B Zar" w:hint="cs"/>
          <w:color w:val="C00000"/>
          <w:sz w:val="28"/>
          <w:rtl/>
        </w:rPr>
        <w:t>فناوری</w:t>
      </w:r>
      <w:r w:rsidR="001F145B" w:rsidRPr="00DE4F39">
        <w:rPr>
          <w:rFonts w:cs="B Zar" w:hint="cs"/>
          <w:color w:val="C00000"/>
          <w:sz w:val="28"/>
          <w:rtl/>
        </w:rPr>
        <w:t xml:space="preserve"> </w:t>
      </w:r>
      <w:r w:rsidR="00844B37" w:rsidRPr="00DE4F39">
        <w:rPr>
          <w:rFonts w:cs="B Zar" w:hint="cs"/>
          <w:color w:val="C00000"/>
          <w:sz w:val="28"/>
          <w:rtl/>
        </w:rPr>
        <w:t xml:space="preserve">به آدرس ذیل </w:t>
      </w:r>
      <w:r w:rsidR="00BD17EB" w:rsidRPr="00DE4F39">
        <w:rPr>
          <w:rFonts w:cs="B Zar" w:hint="cs"/>
          <w:color w:val="C00000"/>
          <w:sz w:val="28"/>
          <w:rtl/>
        </w:rPr>
        <w:t>ارسال شوند.</w:t>
      </w:r>
    </w:p>
    <w:p w:rsidR="001F145B" w:rsidRPr="00DE4F39" w:rsidRDefault="001F145B" w:rsidP="001F145B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DE4F39">
        <w:rPr>
          <w:rFonts w:cs="B Zar" w:hint="cs"/>
          <w:color w:val="C00000"/>
          <w:sz w:val="28"/>
          <w:rtl/>
        </w:rPr>
        <w:t>گروه/کارگروه..</w:t>
      </w:r>
      <w:r w:rsidR="00135BF3" w:rsidRPr="00DE4F39">
        <w:rPr>
          <w:rFonts w:ascii="bnassim" w:eastAsia="Times New Roman" w:hAnsi="bnassim" w:cs="B Zar" w:hint="cs"/>
          <w:color w:val="000000"/>
          <w:rtl/>
          <w:lang w:bidi="ar-SA"/>
        </w:rPr>
        <w:t>دامپزشک</w:t>
      </w:r>
      <w:r w:rsidR="00D1199F" w:rsidRPr="00DE4F39">
        <w:rPr>
          <w:rFonts w:ascii="bnassim" w:eastAsia="Times New Roman" w:hAnsi="bnassim" w:cs="B Zar" w:hint="cs"/>
          <w:color w:val="000000"/>
          <w:rtl/>
        </w:rPr>
        <w:t>ی</w:t>
      </w:r>
    </w:p>
    <w:p w:rsidR="001F145B" w:rsidRPr="00DE4F39" w:rsidRDefault="001F145B" w:rsidP="00D1199F">
      <w:pPr>
        <w:pStyle w:val="11"/>
        <w:numPr>
          <w:ilvl w:val="0"/>
          <w:numId w:val="0"/>
        </w:numPr>
        <w:ind w:left="71"/>
        <w:rPr>
          <w:rFonts w:cs="B Zar"/>
          <w:color w:val="C00000"/>
          <w:sz w:val="28"/>
          <w:rtl/>
        </w:rPr>
      </w:pPr>
      <w:r w:rsidRPr="00DE4F39">
        <w:rPr>
          <w:rFonts w:cs="B Zar" w:hint="cs"/>
          <w:color w:val="C00000"/>
          <w:sz w:val="28"/>
          <w:rtl/>
        </w:rPr>
        <w:t>نام مسئول مربوطه:خانم/ آقای</w:t>
      </w:r>
      <w:r w:rsidR="00D1199F" w:rsidRPr="00DE4F39">
        <w:rPr>
          <w:rFonts w:cs="B Zar" w:hint="cs"/>
          <w:color w:val="C00000"/>
          <w:sz w:val="28"/>
          <w:rtl/>
        </w:rPr>
        <w:t xml:space="preserve"> </w:t>
      </w:r>
      <w:r w:rsidR="00D1199F" w:rsidRPr="0057340E">
        <w:rPr>
          <w:rFonts w:cs="B Zar" w:hint="cs"/>
          <w:color w:val="000000" w:themeColor="text1"/>
          <w:sz w:val="28"/>
          <w:rtl/>
        </w:rPr>
        <w:t>دکتر بهمن عابدی کیاسری</w:t>
      </w:r>
    </w:p>
    <w:p w:rsidR="00135BF3" w:rsidRPr="00DE4F39" w:rsidRDefault="004F11F7" w:rsidP="00CA07A2">
      <w:pPr>
        <w:spacing w:before="94" w:after="94" w:line="360" w:lineRule="atLeast"/>
        <w:rPr>
          <w:rFonts w:ascii="bnassim" w:eastAsia="Times New Roman" w:hAnsi="bnassim" w:cs="B Zar"/>
          <w:color w:val="000000"/>
          <w:lang w:bidi="ar-SA"/>
        </w:rPr>
      </w:pPr>
      <w:r w:rsidRPr="00DE4F39">
        <w:rPr>
          <w:rFonts w:cs="B Zar" w:hint="cs"/>
          <w:color w:val="C00000"/>
          <w:sz w:val="28"/>
          <w:rtl/>
        </w:rPr>
        <w:t>آدرس:</w:t>
      </w:r>
      <w:r w:rsidRPr="00DE4F39">
        <w:rPr>
          <w:rFonts w:ascii="Arial" w:hAnsi="Arial" w:cs="B Zar"/>
          <w:color w:val="C00000"/>
          <w:shd w:val="clear" w:color="auto" w:fill="FFFFFF"/>
          <w:rtl/>
        </w:rPr>
        <w:t xml:space="preserve"> </w:t>
      </w:r>
      <w:r w:rsidR="00135BF3" w:rsidRPr="00DE4F39">
        <w:rPr>
          <w:rFonts w:ascii="bnassim" w:eastAsia="Times New Roman" w:hAnsi="bnassim" w:cs="B Zar" w:hint="cs"/>
          <w:color w:val="000000"/>
          <w:rtl/>
          <w:lang w:bidi="ar-SA"/>
        </w:rPr>
        <w:t>خیابان شیخ بهایی شمالی-میدان پیروزان- خیابان پیروزان- نبش کوچه زاهدی- پلاک 15- ستاد توسعه زیست فناوری</w:t>
      </w:r>
    </w:p>
    <w:p w:rsidR="00135BF3" w:rsidRPr="00DE4F39" w:rsidRDefault="00135BF3" w:rsidP="00135BF3">
      <w:pPr>
        <w:spacing w:before="94" w:after="94" w:line="360" w:lineRule="atLeast"/>
        <w:contextualSpacing w:val="0"/>
        <w:jc w:val="left"/>
        <w:rPr>
          <w:rFonts w:ascii="bnassim" w:eastAsia="Times New Roman" w:hAnsi="bnassim" w:cs="B Zar"/>
          <w:color w:val="000000"/>
          <w:sz w:val="18"/>
          <w:szCs w:val="18"/>
          <w:rtl/>
          <w:lang w:bidi="ar-SA"/>
        </w:rPr>
      </w:pPr>
      <w:r w:rsidRPr="00DE4F39">
        <w:rPr>
          <w:rFonts w:ascii="bnassim" w:eastAsia="Times New Roman" w:hAnsi="bnassim" w:cs="B Zar" w:hint="cs"/>
          <w:color w:val="000000"/>
          <w:rtl/>
          <w:lang w:bidi="ar-SA"/>
        </w:rPr>
        <w:t>نمابر:</w:t>
      </w:r>
    </w:p>
    <w:p w:rsidR="00135BF3" w:rsidRPr="00DE4F39" w:rsidRDefault="00135BF3" w:rsidP="00135BF3">
      <w:pPr>
        <w:spacing w:before="94" w:after="94" w:line="360" w:lineRule="atLeast"/>
        <w:contextualSpacing w:val="0"/>
        <w:jc w:val="left"/>
        <w:rPr>
          <w:rFonts w:ascii="bnassim" w:eastAsia="Times New Roman" w:hAnsi="bnassim" w:cs="B Zar"/>
          <w:color w:val="000000"/>
          <w:sz w:val="18"/>
          <w:szCs w:val="18"/>
          <w:rtl/>
          <w:lang w:bidi="ar-SA"/>
        </w:rPr>
      </w:pPr>
      <w:r w:rsidRPr="00DE4F39">
        <w:rPr>
          <w:rFonts w:ascii="bnassim" w:eastAsia="Times New Roman" w:hAnsi="bnassim" w:cs="B Zar" w:hint="cs"/>
          <w:color w:val="000000"/>
          <w:rtl/>
          <w:lang w:bidi="ar-SA"/>
        </w:rPr>
        <w:t>تلفن:88031198-88031186-88613604</w:t>
      </w:r>
    </w:p>
    <w:p w:rsidR="00BD17EB" w:rsidRPr="00DE4F39" w:rsidRDefault="00BD17EB" w:rsidP="00135BF3">
      <w:pPr>
        <w:pStyle w:val="11"/>
        <w:numPr>
          <w:ilvl w:val="0"/>
          <w:numId w:val="0"/>
        </w:numPr>
        <w:ind w:left="-19" w:firstLine="19"/>
        <w:rPr>
          <w:rFonts w:cs="B Zar"/>
          <w:color w:val="C00000"/>
          <w:sz w:val="28"/>
          <w:rtl/>
        </w:rPr>
      </w:pPr>
    </w:p>
    <w:p w:rsidR="00BD4EB6" w:rsidRPr="00DE4F39" w:rsidRDefault="00BD4EB6" w:rsidP="00D1199F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  <w:r w:rsidRPr="00DE4F39">
        <w:rPr>
          <w:rFonts w:cs="B Zar" w:hint="cs"/>
          <w:color w:val="C00000"/>
          <w:sz w:val="28"/>
          <w:rtl/>
        </w:rPr>
        <w:t>آدرس پست الکترونیک</w:t>
      </w:r>
      <w:r w:rsidR="004F11F7" w:rsidRPr="00DE4F39">
        <w:rPr>
          <w:rFonts w:cs="B Zar" w:hint="cs"/>
          <w:color w:val="C00000"/>
          <w:sz w:val="28"/>
          <w:rtl/>
        </w:rPr>
        <w:t xml:space="preserve"> مسئول مربوطه</w:t>
      </w:r>
      <w:r w:rsidRPr="00DE4F39">
        <w:rPr>
          <w:rFonts w:cs="B Zar" w:hint="cs"/>
          <w:color w:val="C00000"/>
          <w:sz w:val="28"/>
          <w:rtl/>
        </w:rPr>
        <w:t>:</w:t>
      </w:r>
      <w:r w:rsidR="00D1199F" w:rsidRPr="00DE4F39">
        <w:rPr>
          <w:rFonts w:cs="B Zar" w:hint="cs"/>
          <w:color w:val="C00000"/>
          <w:sz w:val="28"/>
          <w:rtl/>
        </w:rPr>
        <w:t xml:space="preserve"> </w:t>
      </w:r>
      <w:hyperlink r:id="rId15" w:history="1">
        <w:r w:rsidR="00D1199F" w:rsidRPr="00DE4F39">
          <w:rPr>
            <w:rStyle w:val="Hyperlink"/>
            <w:rFonts w:cs="B Zar"/>
            <w:sz w:val="28"/>
          </w:rPr>
          <w:t>babedik@yahoo.com</w:t>
        </w:r>
      </w:hyperlink>
      <w:r w:rsidR="00D1199F" w:rsidRPr="00DE4F39">
        <w:rPr>
          <w:rFonts w:cs="B Zar"/>
          <w:color w:val="C00000"/>
          <w:sz w:val="28"/>
        </w:rPr>
        <w:t xml:space="preserve"> </w:t>
      </w:r>
    </w:p>
    <w:p w:rsidR="000A529C" w:rsidRPr="00DE4F39" w:rsidRDefault="00D1199F" w:rsidP="00D1199F">
      <w:pPr>
        <w:pStyle w:val="11"/>
        <w:numPr>
          <w:ilvl w:val="0"/>
          <w:numId w:val="0"/>
        </w:numPr>
        <w:rPr>
          <w:rFonts w:cs="B Zar"/>
          <w:color w:val="C00000"/>
          <w:sz w:val="28"/>
          <w:rtl/>
        </w:rPr>
      </w:pPr>
      <w:r w:rsidRPr="00DE4F39">
        <w:rPr>
          <w:rFonts w:cs="B Zar" w:hint="cs"/>
          <w:color w:val="C00000"/>
          <w:sz w:val="28"/>
          <w:rtl/>
        </w:rPr>
        <w:t>شماره تماس:</w:t>
      </w:r>
      <w:r w:rsidRPr="00DE4F39">
        <w:rPr>
          <w:rFonts w:cs="B Zar"/>
          <w:color w:val="C00000"/>
          <w:sz w:val="28"/>
        </w:rPr>
        <w:t xml:space="preserve"> </w:t>
      </w:r>
      <w:r w:rsidRPr="00DE4F39">
        <w:rPr>
          <w:rFonts w:cs="B Zar" w:hint="cs"/>
          <w:color w:val="C00000"/>
          <w:sz w:val="28"/>
          <w:rtl/>
        </w:rPr>
        <w:t xml:space="preserve"> 09122190406</w:t>
      </w:r>
    </w:p>
    <w:p w:rsidR="000A529C" w:rsidRPr="004B7A22" w:rsidRDefault="000A529C">
      <w:pPr>
        <w:bidi w:val="0"/>
        <w:spacing w:line="240" w:lineRule="auto"/>
        <w:contextualSpacing w:val="0"/>
        <w:jc w:val="left"/>
        <w:rPr>
          <w:rFonts w:cs="B Zar"/>
          <w:color w:val="C00000"/>
          <w:sz w:val="28"/>
          <w:rtl/>
        </w:rPr>
      </w:pPr>
      <w:r w:rsidRPr="004B7A22">
        <w:rPr>
          <w:rFonts w:cs="B Zar"/>
          <w:color w:val="C00000"/>
          <w:sz w:val="28"/>
          <w:rtl/>
        </w:rPr>
        <w:br w:type="page"/>
      </w:r>
    </w:p>
    <w:p w:rsidR="00BD4EB6" w:rsidRPr="004B7A22" w:rsidRDefault="000A529C" w:rsidP="000A529C">
      <w:pPr>
        <w:pStyle w:val="11"/>
        <w:numPr>
          <w:ilvl w:val="0"/>
          <w:numId w:val="0"/>
        </w:numPr>
        <w:rPr>
          <w:rFonts w:cs="B Zar"/>
          <w:color w:val="C00000"/>
          <w:sz w:val="28"/>
        </w:rPr>
      </w:pPr>
      <w:r w:rsidRPr="004B7A22">
        <w:rPr>
          <w:rFonts w:cs="B Zar" w:hint="cs"/>
          <w:color w:val="C00000"/>
          <w:sz w:val="28"/>
          <w:rtl/>
        </w:rPr>
        <w:lastRenderedPageBreak/>
        <w:t>ضمیمه شماره 1</w:t>
      </w:r>
      <w:r w:rsidR="00F36590" w:rsidRPr="004B7A22">
        <w:rPr>
          <w:rFonts w:cs="B Zar" w:hint="cs"/>
          <w:color w:val="C00000"/>
          <w:sz w:val="28"/>
          <w:rtl/>
        </w:rPr>
        <w:t>- کیتهای مورد نیاز سازمان دامپزشکی همراه با میزان مصرف آنها</w:t>
      </w:r>
    </w:p>
    <w:p w:rsidR="00A9028F" w:rsidRDefault="000A529C" w:rsidP="00F36590">
      <w:pPr>
        <w:pStyle w:val="11"/>
        <w:numPr>
          <w:ilvl w:val="0"/>
          <w:numId w:val="0"/>
        </w:numPr>
        <w:rPr>
          <w:rtl/>
          <w:lang w:bidi="ar-SA"/>
        </w:rPr>
      </w:pPr>
      <w:r>
        <w:rPr>
          <w:noProof/>
          <w:color w:val="C00000"/>
          <w:sz w:val="28"/>
          <w:rtl/>
          <w:lang w:bidi="ar-SA"/>
        </w:rPr>
        <w:lastRenderedPageBreak/>
        <w:drawing>
          <wp:inline distT="0" distB="0" distL="0" distR="0">
            <wp:extent cx="5757915" cy="6935637"/>
            <wp:effectExtent l="0" t="0" r="0" b="0"/>
            <wp:docPr id="2" name="Picture 2" descr="C:\Users\Ali\Desktop\جدول_مرکز_تشخیص (1)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esktop\جدول_مرکز_تشخیص (1)_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836"/>
                    <a:stretch/>
                  </pic:blipFill>
                  <pic:spPr bwMode="auto">
                    <a:xfrm>
                      <a:off x="0" y="0"/>
                      <a:ext cx="5760085" cy="693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9028F" w:rsidSect="000C1F0F">
      <w:headerReference w:type="even" r:id="rId17"/>
      <w:headerReference w:type="default" r:id="rId18"/>
      <w:headerReference w:type="first" r:id="rId19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AD" w:rsidRDefault="003F24AD" w:rsidP="00990DEB">
      <w:pPr>
        <w:spacing w:line="240" w:lineRule="auto"/>
      </w:pPr>
      <w:r>
        <w:separator/>
      </w:r>
    </w:p>
  </w:endnote>
  <w:endnote w:type="continuationSeparator" w:id="0">
    <w:p w:rsidR="003F24AD" w:rsidRDefault="003F24AD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ss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69" w:rsidRDefault="00841C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21" w:rsidRDefault="005E4121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5E4121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5E4121" w:rsidRPr="0059794C" w:rsidRDefault="005E4121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5E4121" w:rsidRPr="0059794C" w:rsidRDefault="00E31DB9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5E4121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5E4121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5E4121" w:rsidRPr="009410CC" w:rsidRDefault="005E4121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AD" w:rsidRDefault="003F24AD" w:rsidP="00990DEB">
      <w:pPr>
        <w:spacing w:line="240" w:lineRule="auto"/>
      </w:pPr>
      <w:r>
        <w:separator/>
      </w:r>
    </w:p>
  </w:footnote>
  <w:footnote w:type="continuationSeparator" w:id="0">
    <w:p w:rsidR="003F24AD" w:rsidRDefault="003F24AD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21" w:rsidRDefault="00E31D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21" w:rsidRDefault="00E31DB9" w:rsidP="0033754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21" w:rsidRDefault="00E31D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21" w:rsidRDefault="00E31D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735"/>
      <w:gridCol w:w="6300"/>
      <w:gridCol w:w="1510"/>
    </w:tblGrid>
    <w:tr w:rsidR="005E4121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:rsidR="005E4121" w:rsidRDefault="00E31DB9" w:rsidP="00F03294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59269" o:spid="_x0000_s2055" type="#_x0000_t136" style="position:absolute;left:0;text-align:left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B Titr&quot;;font-size:1pt" string="غیر قابل استناد"/>
                <w10:wrap anchorx="margin" anchory="margin"/>
              </v:shape>
            </w:pict>
          </w:r>
          <w:r w:rsidR="005E4121" w:rsidRPr="00337543">
            <w:rPr>
              <w:noProof/>
              <w:rtl/>
              <w:lang w:bidi="ar-SA"/>
            </w:rPr>
            <w:drawing>
              <wp:inline distT="0" distB="0" distL="0" distR="0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:rsidR="005E4121" w:rsidRDefault="005E412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:rsidR="005E4121" w:rsidRDefault="005E412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:rsidR="005E4121" w:rsidRPr="00FA76BA" w:rsidRDefault="005E4121" w:rsidP="00B2208D">
          <w:pPr>
            <w:pStyle w:val="Header"/>
            <w:jc w:val="center"/>
            <w:rPr>
              <w:sz w:val="20"/>
              <w:szCs w:val="22"/>
              <w:rtl/>
            </w:rPr>
          </w:pPr>
        </w:p>
        <w:p w:rsidR="005E4121" w:rsidRPr="00B2208D" w:rsidRDefault="000A529C" w:rsidP="00C224E8">
          <w:pPr>
            <w:jc w:val="center"/>
            <w:rPr>
              <w:rtl/>
            </w:rPr>
          </w:pPr>
          <w:r>
            <w:rPr>
              <w:rFonts w:hint="cs"/>
              <w:rtl/>
            </w:rPr>
            <w:t>کیتها</w:t>
          </w:r>
          <w:r w:rsidR="00C224E8">
            <w:t xml:space="preserve"> </w:t>
          </w:r>
          <w:r w:rsidR="00C224E8">
            <w:rPr>
              <w:rFonts w:hint="cs"/>
              <w:rtl/>
            </w:rPr>
            <w:t xml:space="preserve">و آنتی ژنهای </w:t>
          </w:r>
          <w:r>
            <w:rPr>
              <w:rFonts w:hint="cs"/>
              <w:rtl/>
            </w:rPr>
            <w:t xml:space="preserve"> تشخیصی دام، طیور و آبزیان</w:t>
          </w:r>
        </w:p>
      </w:tc>
      <w:tc>
        <w:tcPr>
          <w:tcW w:w="1510" w:type="dxa"/>
          <w:vMerge w:val="restart"/>
        </w:tcPr>
        <w:p w:rsidR="005E4121" w:rsidRDefault="005E412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5E4121" w:rsidRDefault="005E412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5E4121" w:rsidRPr="00FA76BA" w:rsidRDefault="005E412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:rsidR="005E4121" w:rsidRPr="00FA76BA" w:rsidRDefault="00841C69" w:rsidP="00FA76BA">
          <w:pPr>
            <w:jc w:val="center"/>
            <w:rPr>
              <w:rtl/>
            </w:rPr>
          </w:pPr>
          <w:r>
            <w:rPr>
              <w:rFonts w:hint="cs"/>
              <w:rtl/>
            </w:rPr>
            <w:t>19/09/97</w:t>
          </w:r>
        </w:p>
      </w:tc>
    </w:tr>
    <w:tr w:rsidR="005E4121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5E4121" w:rsidRPr="0026696B" w:rsidRDefault="005E412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5E4121" w:rsidRPr="0026696B" w:rsidRDefault="005E412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5E4121" w:rsidRPr="00F71FEB" w:rsidRDefault="005E412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:rsidR="005E4121" w:rsidRDefault="005E412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:rsidR="005E4121" w:rsidRPr="00E110A3" w:rsidRDefault="005E412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:rsidR="005E4121" w:rsidRDefault="005E4121" w:rsidP="00337543">
    <w:pPr>
      <w:pStyle w:val="Header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21" w:rsidRDefault="00E31D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0174BBA"/>
    <w:multiLevelType w:val="hybridMultilevel"/>
    <w:tmpl w:val="ABDED63A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30B9D"/>
    <w:multiLevelType w:val="hybridMultilevel"/>
    <w:tmpl w:val="7750CF8C"/>
    <w:lvl w:ilvl="0" w:tplc="458689B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3">
    <w:nsid w:val="67C539F7"/>
    <w:multiLevelType w:val="hybridMultilevel"/>
    <w:tmpl w:val="3460C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2628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7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3"/>
  </w:num>
  <w:num w:numId="5">
    <w:abstractNumId w:val="18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7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6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7"/>
  </w:num>
  <w:num w:numId="35">
    <w:abstractNumId w:val="9"/>
  </w:num>
  <w:num w:numId="3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OyNDU2tLQ0NDExNbFU0lEKTi0uzszPAykwqgUA3WFCkiwAAAA="/>
  </w:docVars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6E08"/>
    <w:rsid w:val="0002704E"/>
    <w:rsid w:val="00027A94"/>
    <w:rsid w:val="00030451"/>
    <w:rsid w:val="00031F3C"/>
    <w:rsid w:val="000327B1"/>
    <w:rsid w:val="00044C65"/>
    <w:rsid w:val="00044F1E"/>
    <w:rsid w:val="00046395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3D0B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87C88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A529C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1EB2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239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17690"/>
    <w:rsid w:val="001205A7"/>
    <w:rsid w:val="0012072E"/>
    <w:rsid w:val="00120BB8"/>
    <w:rsid w:val="00122229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BF3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3E4F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DD9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0D9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419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4404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91C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77A5"/>
    <w:rsid w:val="00367DA1"/>
    <w:rsid w:val="003714DF"/>
    <w:rsid w:val="00373AC2"/>
    <w:rsid w:val="00373B98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4776"/>
    <w:rsid w:val="003C5AE5"/>
    <w:rsid w:val="003C5FE6"/>
    <w:rsid w:val="003C6879"/>
    <w:rsid w:val="003C743D"/>
    <w:rsid w:val="003D077E"/>
    <w:rsid w:val="003D1EE3"/>
    <w:rsid w:val="003D257C"/>
    <w:rsid w:val="003D2FDB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AD"/>
    <w:rsid w:val="003F24C8"/>
    <w:rsid w:val="003F2E8D"/>
    <w:rsid w:val="003F32A2"/>
    <w:rsid w:val="003F4322"/>
    <w:rsid w:val="003F4D81"/>
    <w:rsid w:val="003F76C5"/>
    <w:rsid w:val="0040226D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59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A47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9C8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B7A22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2BE6"/>
    <w:rsid w:val="004E36A3"/>
    <w:rsid w:val="004E3F4A"/>
    <w:rsid w:val="004E50B6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6956"/>
    <w:rsid w:val="0050784E"/>
    <w:rsid w:val="00510C8F"/>
    <w:rsid w:val="0051255D"/>
    <w:rsid w:val="0051315A"/>
    <w:rsid w:val="005131EC"/>
    <w:rsid w:val="00515B6A"/>
    <w:rsid w:val="00515EE3"/>
    <w:rsid w:val="0051639B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173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40E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4121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262F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0A55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0B2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2238"/>
    <w:rsid w:val="00693324"/>
    <w:rsid w:val="00696D29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6F698A"/>
    <w:rsid w:val="0070107D"/>
    <w:rsid w:val="007014C7"/>
    <w:rsid w:val="0070460E"/>
    <w:rsid w:val="007046D3"/>
    <w:rsid w:val="00705668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167"/>
    <w:rsid w:val="00763FED"/>
    <w:rsid w:val="00764375"/>
    <w:rsid w:val="00764793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D5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C6F5C"/>
    <w:rsid w:val="007D00F4"/>
    <w:rsid w:val="007D2981"/>
    <w:rsid w:val="007D2C9F"/>
    <w:rsid w:val="007D2DE3"/>
    <w:rsid w:val="007D3561"/>
    <w:rsid w:val="007D4511"/>
    <w:rsid w:val="007D629B"/>
    <w:rsid w:val="007D6F4A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4C89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1958"/>
    <w:rsid w:val="00841C69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9F3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3E1C"/>
    <w:rsid w:val="00894CD8"/>
    <w:rsid w:val="00896F5C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2B4F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182D"/>
    <w:rsid w:val="0097228E"/>
    <w:rsid w:val="00974909"/>
    <w:rsid w:val="00974F02"/>
    <w:rsid w:val="0097670C"/>
    <w:rsid w:val="009771C4"/>
    <w:rsid w:val="00977FDE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0F2F"/>
    <w:rsid w:val="009A2A8F"/>
    <w:rsid w:val="009A314C"/>
    <w:rsid w:val="009A4962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B7F2D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3C84"/>
    <w:rsid w:val="00A250F0"/>
    <w:rsid w:val="00A26020"/>
    <w:rsid w:val="00A304CA"/>
    <w:rsid w:val="00A30666"/>
    <w:rsid w:val="00A33D56"/>
    <w:rsid w:val="00A346E5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3C8"/>
    <w:rsid w:val="00A74C35"/>
    <w:rsid w:val="00A74FDF"/>
    <w:rsid w:val="00A75C9B"/>
    <w:rsid w:val="00A772BB"/>
    <w:rsid w:val="00A81324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4252"/>
    <w:rsid w:val="00AC42DC"/>
    <w:rsid w:val="00AC4456"/>
    <w:rsid w:val="00AC510A"/>
    <w:rsid w:val="00AC518A"/>
    <w:rsid w:val="00AC6937"/>
    <w:rsid w:val="00AC7F5A"/>
    <w:rsid w:val="00AD0A41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4AB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4B37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4A7B"/>
    <w:rsid w:val="00BE5729"/>
    <w:rsid w:val="00BE6DA9"/>
    <w:rsid w:val="00BE7FD6"/>
    <w:rsid w:val="00BF114F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4E8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5B1C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5F9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7A2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5759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199F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27AD4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46D6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61F"/>
    <w:rsid w:val="00D917C8"/>
    <w:rsid w:val="00D91B20"/>
    <w:rsid w:val="00D934A3"/>
    <w:rsid w:val="00D93B21"/>
    <w:rsid w:val="00D9408C"/>
    <w:rsid w:val="00D950A0"/>
    <w:rsid w:val="00D97BE1"/>
    <w:rsid w:val="00DA06E6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4F39"/>
    <w:rsid w:val="00DE6ADC"/>
    <w:rsid w:val="00DF2014"/>
    <w:rsid w:val="00DF2D79"/>
    <w:rsid w:val="00DF47AD"/>
    <w:rsid w:val="00DF7670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508E"/>
    <w:rsid w:val="00E27331"/>
    <w:rsid w:val="00E27562"/>
    <w:rsid w:val="00E27A43"/>
    <w:rsid w:val="00E30743"/>
    <w:rsid w:val="00E31DB9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058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0A46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221"/>
    <w:rsid w:val="00EE1387"/>
    <w:rsid w:val="00EE256E"/>
    <w:rsid w:val="00EE381A"/>
    <w:rsid w:val="00EE4418"/>
    <w:rsid w:val="00EE489B"/>
    <w:rsid w:val="00EE6826"/>
    <w:rsid w:val="00EF194A"/>
    <w:rsid w:val="00EF1A5E"/>
    <w:rsid w:val="00EF3D14"/>
    <w:rsid w:val="00EF5BF2"/>
    <w:rsid w:val="00EF74BE"/>
    <w:rsid w:val="00F0162D"/>
    <w:rsid w:val="00F03294"/>
    <w:rsid w:val="00F03861"/>
    <w:rsid w:val="00F04C58"/>
    <w:rsid w:val="00F04CFE"/>
    <w:rsid w:val="00F05E91"/>
    <w:rsid w:val="00F119D9"/>
    <w:rsid w:val="00F11F34"/>
    <w:rsid w:val="00F1255A"/>
    <w:rsid w:val="00F12DD1"/>
    <w:rsid w:val="00F13A0D"/>
    <w:rsid w:val="00F13C80"/>
    <w:rsid w:val="00F146C4"/>
    <w:rsid w:val="00F14C3D"/>
    <w:rsid w:val="00F15B39"/>
    <w:rsid w:val="00F2208A"/>
    <w:rsid w:val="00F22ED9"/>
    <w:rsid w:val="00F2300E"/>
    <w:rsid w:val="00F236C6"/>
    <w:rsid w:val="00F2388D"/>
    <w:rsid w:val="00F239B5"/>
    <w:rsid w:val="00F24FD3"/>
    <w:rsid w:val="00F25A3A"/>
    <w:rsid w:val="00F2651B"/>
    <w:rsid w:val="00F265BF"/>
    <w:rsid w:val="00F26770"/>
    <w:rsid w:val="00F30594"/>
    <w:rsid w:val="00F31F87"/>
    <w:rsid w:val="00F32A0F"/>
    <w:rsid w:val="00F34117"/>
    <w:rsid w:val="00F351AA"/>
    <w:rsid w:val="00F35F61"/>
    <w:rsid w:val="00F36590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5EF4"/>
    <w:rsid w:val="00F7674D"/>
    <w:rsid w:val="00F7787A"/>
    <w:rsid w:val="00F83B68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419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676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abedik@yahoo.com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8E17EB63-2A56-4639-8C1C-CF7EAE09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5858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m.zist</cp:lastModifiedBy>
  <cp:revision>17</cp:revision>
  <cp:lastPrinted>2018-10-24T06:48:00Z</cp:lastPrinted>
  <dcterms:created xsi:type="dcterms:W3CDTF">2018-11-10T03:55:00Z</dcterms:created>
  <dcterms:modified xsi:type="dcterms:W3CDTF">2018-12-12T13:28:00Z</dcterms:modified>
</cp:coreProperties>
</file>