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E297" w14:textId="0470CFE7" w:rsidR="008308C8" w:rsidRDefault="008308C8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A0718C" wp14:editId="26899C1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5788" cy="106735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88" cy="1067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tbl>
      <w:tblPr>
        <w:bidiVisual/>
        <w:tblW w:w="9736" w:type="dxa"/>
        <w:tblInd w:w="108" w:type="dxa"/>
        <w:tblLook w:val="04A0" w:firstRow="1" w:lastRow="0" w:firstColumn="1" w:lastColumn="0" w:noHBand="0" w:noVBand="1"/>
      </w:tblPr>
      <w:tblGrid>
        <w:gridCol w:w="9736"/>
      </w:tblGrid>
      <w:tr w:rsidR="00B2031E" w:rsidRPr="008308C8" w14:paraId="57318BC7" w14:textId="77777777" w:rsidTr="004E060D">
        <w:trPr>
          <w:trHeight w:val="2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4A847962" w14:textId="655DEEC5" w:rsidR="00B2031E" w:rsidRPr="008308C8" w:rsidRDefault="00B2031E" w:rsidP="004E060D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308C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فاز اول : طراحی استراتژی کمپین و ایده پردازی </w:t>
            </w:r>
          </w:p>
        </w:tc>
      </w:tr>
      <w:tr w:rsidR="00B2031E" w:rsidRPr="008308C8" w14:paraId="0E4EE123" w14:textId="77777777" w:rsidTr="004E060D">
        <w:trPr>
          <w:trHeight w:val="2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2FB4" w14:textId="77777777" w:rsidR="00B2031E" w:rsidRPr="008308C8" w:rsidRDefault="00B2031E" w:rsidP="004E06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08C8">
              <w:rPr>
                <w:rFonts w:cs="B Nazanin"/>
                <w:sz w:val="24"/>
                <w:szCs w:val="24"/>
                <w:rtl/>
                <w:lang w:bidi="fa-IR"/>
              </w:rPr>
              <w:t xml:space="preserve">تحلیل و تحقیق بازار هدف در مورد مصرف مرغ سایز از دیدگاه ارتباطات و روانشناسی </w:t>
            </w:r>
          </w:p>
        </w:tc>
      </w:tr>
      <w:tr w:rsidR="00B2031E" w:rsidRPr="008308C8" w14:paraId="7411BFA1" w14:textId="77777777" w:rsidTr="004E060D">
        <w:trPr>
          <w:trHeight w:val="2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BFE7" w14:textId="77777777" w:rsidR="00B2031E" w:rsidRPr="008308C8" w:rsidRDefault="00B2031E" w:rsidP="004E06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08C8">
              <w:rPr>
                <w:rFonts w:cs="B Nazanin"/>
                <w:sz w:val="24"/>
                <w:szCs w:val="24"/>
                <w:rtl/>
                <w:lang w:bidi="fa-IR"/>
              </w:rPr>
              <w:t>شفاف سازی مسئله و طراحی استراتژی دیزاین و خلاقیت</w:t>
            </w:r>
          </w:p>
        </w:tc>
      </w:tr>
      <w:tr w:rsidR="00B2031E" w:rsidRPr="008308C8" w14:paraId="3786E3DA" w14:textId="77777777" w:rsidTr="004E060D">
        <w:trPr>
          <w:trHeight w:val="2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84F7" w14:textId="77777777" w:rsidR="00B2031E" w:rsidRPr="008308C8" w:rsidRDefault="00B2031E" w:rsidP="004E06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08C8">
              <w:rPr>
                <w:rFonts w:cs="B Nazanin"/>
                <w:sz w:val="24"/>
                <w:szCs w:val="24"/>
                <w:rtl/>
                <w:lang w:bidi="fa-IR"/>
              </w:rPr>
              <w:t xml:space="preserve">طراحی پیام کمپین و ایده کلی با توجه به استراتژی </w:t>
            </w:r>
          </w:p>
        </w:tc>
      </w:tr>
      <w:tr w:rsidR="00B2031E" w:rsidRPr="008308C8" w14:paraId="4872CFD4" w14:textId="77777777" w:rsidTr="004E060D">
        <w:trPr>
          <w:trHeight w:val="2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0028" w14:textId="77777777" w:rsidR="00B2031E" w:rsidRPr="008308C8" w:rsidRDefault="00B2031E" w:rsidP="004E06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08C8">
              <w:rPr>
                <w:rFonts w:cs="B Nazanin"/>
                <w:sz w:val="24"/>
                <w:szCs w:val="24"/>
                <w:rtl/>
                <w:lang w:bidi="fa-IR"/>
              </w:rPr>
              <w:t>ایده پردازی و ارائه راهکار های خلاق محتوایی برای تبلیغات مستقیم و غیز مستقیم</w:t>
            </w:r>
          </w:p>
        </w:tc>
      </w:tr>
      <w:tr w:rsidR="00B2031E" w:rsidRPr="008308C8" w14:paraId="30446AEE" w14:textId="77777777" w:rsidTr="004E060D">
        <w:trPr>
          <w:trHeight w:val="2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D4EC" w14:textId="77777777" w:rsidR="00B2031E" w:rsidRPr="008308C8" w:rsidRDefault="00B2031E" w:rsidP="004E06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08C8">
              <w:rPr>
                <w:rFonts w:cs="B Nazanin"/>
                <w:sz w:val="24"/>
                <w:szCs w:val="24"/>
                <w:rtl/>
                <w:lang w:bidi="fa-IR"/>
              </w:rPr>
              <w:t>طراحی هویت بصری</w:t>
            </w:r>
          </w:p>
        </w:tc>
      </w:tr>
      <w:tr w:rsidR="00B2031E" w:rsidRPr="008308C8" w14:paraId="2AE82510" w14:textId="77777777" w:rsidTr="004E060D">
        <w:trPr>
          <w:trHeight w:val="2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4BC6F66A" w14:textId="77777777" w:rsidR="00B2031E" w:rsidRPr="008308C8" w:rsidRDefault="00B2031E" w:rsidP="004E060D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308C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فاز دوم : طراحی تجربه و رابط کاربری و پیاده سازی لندینگ پیج کمپین برای ارجاع بستر سازی برای محتوا ها </w:t>
            </w:r>
          </w:p>
        </w:tc>
      </w:tr>
      <w:tr w:rsidR="00B2031E" w:rsidRPr="008308C8" w14:paraId="6041181E" w14:textId="77777777" w:rsidTr="004E060D">
        <w:trPr>
          <w:trHeight w:val="2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A783" w14:textId="77777777" w:rsidR="00B2031E" w:rsidRPr="008308C8" w:rsidRDefault="00B2031E" w:rsidP="004E06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08C8">
              <w:rPr>
                <w:rFonts w:cs="B Nazanin"/>
                <w:sz w:val="24"/>
                <w:szCs w:val="24"/>
                <w:rtl/>
                <w:lang w:bidi="fa-IR"/>
              </w:rPr>
              <w:t xml:space="preserve">طراحی سایت و پیج </w:t>
            </w:r>
          </w:p>
        </w:tc>
      </w:tr>
      <w:tr w:rsidR="00B2031E" w:rsidRPr="008308C8" w14:paraId="0DE3EE21" w14:textId="77777777" w:rsidTr="004E060D">
        <w:trPr>
          <w:trHeight w:val="2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1456" w14:textId="77777777" w:rsidR="00B2031E" w:rsidRPr="008308C8" w:rsidRDefault="00B2031E" w:rsidP="004E06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08C8">
              <w:rPr>
                <w:rFonts w:cs="B Nazanin"/>
                <w:sz w:val="24"/>
                <w:szCs w:val="24"/>
                <w:rtl/>
                <w:lang w:bidi="fa-IR"/>
              </w:rPr>
              <w:t xml:space="preserve">تولید محتوا و راستای پیام و ایده کمپین با توجه به استراتژی و رسانه های خریداری شده </w:t>
            </w:r>
          </w:p>
        </w:tc>
      </w:tr>
      <w:tr w:rsidR="00B2031E" w:rsidRPr="008308C8" w14:paraId="4EBA4106" w14:textId="77777777" w:rsidTr="004E060D">
        <w:trPr>
          <w:trHeight w:val="2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1504" w14:textId="77777777" w:rsidR="00B2031E" w:rsidRPr="008308C8" w:rsidRDefault="00B2031E" w:rsidP="004E06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08C8">
              <w:rPr>
                <w:rFonts w:cs="B Nazanin"/>
                <w:sz w:val="24"/>
                <w:szCs w:val="24"/>
                <w:rtl/>
                <w:lang w:bidi="fa-IR"/>
              </w:rPr>
              <w:t xml:space="preserve">طراحی موشن گرافیک 2 دقیقه ای توصیفی و مقایسه ای </w:t>
            </w:r>
          </w:p>
        </w:tc>
      </w:tr>
      <w:tr w:rsidR="00B2031E" w:rsidRPr="008308C8" w14:paraId="4C13CB7C" w14:textId="77777777" w:rsidTr="004E060D">
        <w:trPr>
          <w:trHeight w:val="2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65B6" w14:textId="77777777" w:rsidR="00B2031E" w:rsidRPr="008308C8" w:rsidRDefault="00B2031E" w:rsidP="004E06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08C8">
              <w:rPr>
                <w:rFonts w:cs="B Nazanin"/>
                <w:sz w:val="24"/>
                <w:szCs w:val="24"/>
                <w:rtl/>
                <w:lang w:bidi="fa-IR"/>
              </w:rPr>
              <w:t xml:space="preserve">طراحی اینفوگرافیک و داده ها و اطلاعات مقایسه ای </w:t>
            </w:r>
          </w:p>
        </w:tc>
      </w:tr>
      <w:tr w:rsidR="00B2031E" w:rsidRPr="008308C8" w14:paraId="705F4C37" w14:textId="77777777" w:rsidTr="004E060D">
        <w:trPr>
          <w:trHeight w:val="2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421E" w14:textId="77777777" w:rsidR="00B2031E" w:rsidRPr="008308C8" w:rsidRDefault="00B2031E" w:rsidP="004E06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08C8">
              <w:rPr>
                <w:rFonts w:cs="B Nazanin"/>
                <w:sz w:val="24"/>
                <w:szCs w:val="24"/>
                <w:rtl/>
                <w:lang w:bidi="fa-IR"/>
              </w:rPr>
              <w:t xml:space="preserve">طراحی مجموعه پوستر خلاق ( 15 تایی ) برای کمپین های محیطی ( بیلبورد ، مترو ، اتوبوس و ... ) </w:t>
            </w:r>
          </w:p>
        </w:tc>
      </w:tr>
      <w:tr w:rsidR="00B2031E" w:rsidRPr="008308C8" w14:paraId="62D70FDB" w14:textId="77777777" w:rsidTr="004E060D">
        <w:trPr>
          <w:trHeight w:val="2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D996" w14:textId="77777777" w:rsidR="00B2031E" w:rsidRPr="008308C8" w:rsidRDefault="00B2031E" w:rsidP="004E06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08C8">
              <w:rPr>
                <w:rFonts w:cs="B Nazanin"/>
                <w:sz w:val="24"/>
                <w:szCs w:val="24"/>
                <w:rtl/>
                <w:lang w:bidi="fa-IR"/>
              </w:rPr>
              <w:t xml:space="preserve">طراحی تبلیغات چزیکی در نقاط فروش برای فروشگاه ها </w:t>
            </w:r>
          </w:p>
        </w:tc>
      </w:tr>
      <w:tr w:rsidR="00B2031E" w:rsidRPr="008308C8" w14:paraId="542E1EC9" w14:textId="77777777" w:rsidTr="004E060D">
        <w:trPr>
          <w:trHeight w:val="2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1F85" w14:textId="77777777" w:rsidR="00B2031E" w:rsidRPr="008308C8" w:rsidRDefault="00B2031E" w:rsidP="004E06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08C8">
              <w:rPr>
                <w:rFonts w:cs="B Nazanin"/>
                <w:sz w:val="24"/>
                <w:szCs w:val="24"/>
                <w:rtl/>
                <w:lang w:bidi="fa-IR"/>
              </w:rPr>
              <w:t>تولید محتوای سوشیال مدیا در قالب پست و استوری (10 محتوا) برای کمپین های سوشیال مدیا</w:t>
            </w:r>
          </w:p>
        </w:tc>
      </w:tr>
      <w:tr w:rsidR="00B2031E" w:rsidRPr="008308C8" w14:paraId="63231681" w14:textId="77777777" w:rsidTr="004E060D">
        <w:trPr>
          <w:trHeight w:val="2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ED66" w14:textId="77777777" w:rsidR="00B2031E" w:rsidRPr="008308C8" w:rsidRDefault="00B2031E" w:rsidP="004E06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08C8">
              <w:rPr>
                <w:rFonts w:cs="B Nazanin"/>
                <w:sz w:val="24"/>
                <w:szCs w:val="24"/>
                <w:rtl/>
                <w:lang w:bidi="fa-IR"/>
              </w:rPr>
              <w:t>تولید محتوای تبلیغات نیتیو ،بنری و کلیلی</w:t>
            </w:r>
          </w:p>
        </w:tc>
      </w:tr>
      <w:tr w:rsidR="00B2031E" w:rsidRPr="008308C8" w14:paraId="65513D3B" w14:textId="77777777" w:rsidTr="004E060D">
        <w:trPr>
          <w:trHeight w:val="2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3265" w14:textId="77777777" w:rsidR="00B2031E" w:rsidRPr="008308C8" w:rsidRDefault="00B2031E" w:rsidP="004E06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08C8">
              <w:rPr>
                <w:rFonts w:cs="B Nazanin"/>
                <w:sz w:val="24"/>
                <w:szCs w:val="24"/>
                <w:rtl/>
                <w:lang w:bidi="fa-IR"/>
              </w:rPr>
              <w:t xml:space="preserve">کپی رایتینگ و تولید محتوای متنی خلاق برای پیامک تبلیغاتی و رسانه های نوشتاری </w:t>
            </w:r>
          </w:p>
        </w:tc>
      </w:tr>
      <w:tr w:rsidR="00B2031E" w:rsidRPr="008308C8" w14:paraId="38CD8A87" w14:textId="77777777" w:rsidTr="004E060D">
        <w:trPr>
          <w:trHeight w:val="2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78A6F9E4" w14:textId="77777777" w:rsidR="00B2031E" w:rsidRPr="008308C8" w:rsidRDefault="00B2031E" w:rsidP="004E060D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308C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فاز سوم </w:t>
            </w:r>
            <w:r w:rsidRPr="008308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:اجرا</w:t>
            </w:r>
          </w:p>
        </w:tc>
      </w:tr>
      <w:tr w:rsidR="00B2031E" w:rsidRPr="008308C8" w14:paraId="2B746489" w14:textId="77777777" w:rsidTr="004E060D">
        <w:trPr>
          <w:trHeight w:val="2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29B2" w14:textId="77777777" w:rsidR="00B2031E" w:rsidRPr="008308C8" w:rsidRDefault="00B2031E" w:rsidP="004E06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08C8">
              <w:rPr>
                <w:rFonts w:cs="B Nazanin"/>
                <w:sz w:val="24"/>
                <w:szCs w:val="24"/>
                <w:rtl/>
                <w:lang w:bidi="fa-IR"/>
              </w:rPr>
              <w:t xml:space="preserve">اجرای کمپین 360 درجه سوشیال مدیا </w:t>
            </w:r>
          </w:p>
        </w:tc>
      </w:tr>
      <w:tr w:rsidR="00B2031E" w:rsidRPr="008308C8" w14:paraId="1245BA55" w14:textId="77777777" w:rsidTr="004E060D">
        <w:trPr>
          <w:trHeight w:val="2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B190" w14:textId="77777777" w:rsidR="00B2031E" w:rsidRPr="008308C8" w:rsidRDefault="00B2031E" w:rsidP="004E06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08C8">
              <w:rPr>
                <w:rFonts w:cs="B Nazanin"/>
                <w:sz w:val="24"/>
                <w:szCs w:val="24"/>
                <w:rtl/>
                <w:lang w:bidi="fa-IR"/>
              </w:rPr>
              <w:t xml:space="preserve">اجرای کمپین 360 درجه سایت های مرتبط با پرسونای مخاطب </w:t>
            </w:r>
          </w:p>
        </w:tc>
      </w:tr>
      <w:tr w:rsidR="00B2031E" w:rsidRPr="008308C8" w14:paraId="51D2BCB2" w14:textId="77777777" w:rsidTr="004E060D">
        <w:trPr>
          <w:trHeight w:val="2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FA44" w14:textId="77777777" w:rsidR="00B2031E" w:rsidRPr="008308C8" w:rsidRDefault="00B2031E" w:rsidP="004E06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08C8">
              <w:rPr>
                <w:rFonts w:cs="B Nazanin"/>
                <w:sz w:val="24"/>
                <w:szCs w:val="24"/>
                <w:rtl/>
                <w:lang w:bidi="fa-IR"/>
              </w:rPr>
              <w:t>اجرای کمپین 360 درجه چریکی برای فروشگاه ها و مراکز خرید و میدان های تره بار</w:t>
            </w:r>
          </w:p>
        </w:tc>
      </w:tr>
      <w:tr w:rsidR="00B2031E" w:rsidRPr="008308C8" w14:paraId="7105897A" w14:textId="77777777" w:rsidTr="004E060D">
        <w:trPr>
          <w:trHeight w:val="2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E922" w14:textId="77777777" w:rsidR="00B2031E" w:rsidRPr="008308C8" w:rsidRDefault="00B2031E" w:rsidP="004E06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08C8">
              <w:rPr>
                <w:rFonts w:cs="B Nazanin"/>
                <w:sz w:val="24"/>
                <w:szCs w:val="24"/>
                <w:rtl/>
                <w:lang w:bidi="fa-IR"/>
              </w:rPr>
              <w:t xml:space="preserve">مستند تحلیلی اتقادی 40 دقیقه ای مرغ سایز با پخش تلوزیونی و رو نمایی  </w:t>
            </w:r>
          </w:p>
        </w:tc>
      </w:tr>
      <w:tr w:rsidR="00B2031E" w:rsidRPr="008308C8" w14:paraId="2210BD6F" w14:textId="77777777" w:rsidTr="004E060D">
        <w:trPr>
          <w:trHeight w:val="285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FC23" w14:textId="77777777" w:rsidR="00B2031E" w:rsidRPr="008308C8" w:rsidRDefault="00B2031E" w:rsidP="004E06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08C8">
              <w:rPr>
                <w:rFonts w:cs="B Nazanin"/>
                <w:sz w:val="24"/>
                <w:szCs w:val="24"/>
                <w:rtl/>
                <w:lang w:bidi="fa-IR"/>
              </w:rPr>
              <w:t>ارائه مستندات و گزارشات کمپین 360 درجه</w:t>
            </w:r>
          </w:p>
        </w:tc>
      </w:tr>
    </w:tbl>
    <w:p w14:paraId="48C4D136" w14:textId="77777777" w:rsidR="00FC555F" w:rsidRDefault="00FC555F"/>
    <w:sectPr w:rsidR="00FC555F" w:rsidSect="008308C8">
      <w:pgSz w:w="11906" w:h="16838" w:code="9"/>
      <w:pgMar w:top="1440" w:right="1440" w:bottom="1440" w:left="1440" w:header="720" w:footer="720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1E"/>
    <w:rsid w:val="008308C8"/>
    <w:rsid w:val="00B2031E"/>
    <w:rsid w:val="00FC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AABE7"/>
  <w15:chartTrackingRefBased/>
  <w15:docId w15:val="{CE504C65-C561-4632-8874-815BD601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31E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سلیمی</dc:creator>
  <cp:keywords/>
  <dc:description/>
  <cp:lastModifiedBy>مهدی خواجه صالحانی</cp:lastModifiedBy>
  <cp:revision>2</cp:revision>
  <dcterms:created xsi:type="dcterms:W3CDTF">2023-02-25T11:45:00Z</dcterms:created>
  <dcterms:modified xsi:type="dcterms:W3CDTF">2023-02-25T15:39:00Z</dcterms:modified>
</cp:coreProperties>
</file>