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20D7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766FE485" w14:textId="77777777" w:rsidR="00DD6ECC" w:rsidRDefault="00291BCB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 wp14:anchorId="5957ABA5" wp14:editId="1360C883">
            <wp:extent cx="892810" cy="882015"/>
            <wp:effectExtent l="0" t="0" r="2540" b="0"/>
            <wp:docPr id="3" name="Picture 3" descr="آرم الله پرچ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الله پرچ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AB71" w14:textId="77777777" w:rsidR="00DD6ECC" w:rsidRPr="00F71FEB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F71FEB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0B23E1E6" w14:textId="77777777" w:rsidR="00DD6ECC" w:rsidRPr="00F71FEB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F71FEB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7A9DF1D8" w14:textId="77777777" w:rsidR="00DD6ECC" w:rsidRPr="00F71FEB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F71FEB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1853DBA4" w14:textId="77777777" w:rsidR="00DD6ECC" w:rsidRDefault="00DD6ECC" w:rsidP="00DD6ECC">
      <w:pPr>
        <w:jc w:val="center"/>
        <w:rPr>
          <w:rtl/>
        </w:rPr>
      </w:pPr>
    </w:p>
    <w:p w14:paraId="641DD2E8" w14:textId="77777777" w:rsidR="00DD6ECC" w:rsidRDefault="00DD6ECC" w:rsidP="002C6BE6">
      <w:pPr>
        <w:jc w:val="both"/>
        <w:rPr>
          <w:rtl/>
        </w:rPr>
      </w:pPr>
    </w:p>
    <w:p w14:paraId="6730EE30" w14:textId="77777777" w:rsidR="00DD6ECC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5B2E9475" w14:textId="77777777" w:rsidR="000E327D" w:rsidRDefault="00DD6ECC" w:rsidP="00555C6F">
      <w:pPr>
        <w:tabs>
          <w:tab w:val="left" w:pos="900"/>
        </w:tabs>
        <w:spacing w:before="240"/>
        <w:ind w:left="-379"/>
        <w:jc w:val="center"/>
        <w:rPr>
          <w:rFonts w:cs="B Nazanin"/>
          <w:b/>
          <w:bCs/>
          <w:sz w:val="22"/>
          <w:szCs w:val="24"/>
          <w:rtl/>
        </w:rPr>
      </w:pPr>
      <w:r w:rsidRPr="00555C6F">
        <w:rPr>
          <w:rFonts w:ascii="IranNastaliq" w:hAnsi="IranNastaliq" w:hint="cs"/>
          <w:b/>
          <w:bCs/>
          <w:sz w:val="32"/>
          <w:szCs w:val="32"/>
          <w:rtl/>
        </w:rPr>
        <w:t>درخواست</w:t>
      </w:r>
      <w:r w:rsidR="00B719E1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برای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555C6F">
        <w:rPr>
          <w:rFonts w:ascii="IranNastaliq" w:hAnsi="IranNastaliq"/>
          <w:b/>
          <w:bCs/>
          <w:sz w:val="32"/>
          <w:szCs w:val="32"/>
        </w:rPr>
        <w:t xml:space="preserve"> </w:t>
      </w:r>
      <w:r w:rsidRPr="00555C6F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EB3D71" w:rsidRPr="00555C6F">
        <w:rPr>
          <w:rFonts w:asciiTheme="majorBidi" w:hAnsiTheme="majorBidi" w:cstheme="majorBidi"/>
          <w:b/>
          <w:bCs/>
          <w:szCs w:val="24"/>
        </w:rPr>
        <w:t>(RFP)</w:t>
      </w:r>
      <w:r w:rsidR="00555C6F" w:rsidRPr="00555C6F">
        <w:rPr>
          <w:rFonts w:ascii="IranNastaliq" w:hAnsi="IranNastaliq" w:hint="cs"/>
          <w:b/>
          <w:bCs/>
          <w:sz w:val="32"/>
          <w:szCs w:val="32"/>
          <w:rtl/>
        </w:rPr>
        <w:t xml:space="preserve"> </w:t>
      </w:r>
      <w:r w:rsidR="00F03294" w:rsidRPr="00555C6F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="000E327D" w:rsidRPr="00555C6F">
        <w:rPr>
          <w:rFonts w:cs="B Nazanin" w:hint="cs"/>
          <w:b/>
          <w:bCs/>
          <w:sz w:val="22"/>
          <w:szCs w:val="24"/>
          <w:rtl/>
        </w:rPr>
        <w:t>:</w:t>
      </w:r>
    </w:p>
    <w:p w14:paraId="2502315C" w14:textId="77777777" w:rsidR="00555C6F" w:rsidRDefault="00555C6F" w:rsidP="00555C6F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5C86C920" w14:textId="387CFEE6" w:rsidR="00337543" w:rsidRDefault="00A44BE4" w:rsidP="00FD115E">
      <w:pPr>
        <w:tabs>
          <w:tab w:val="left" w:pos="900"/>
        </w:tabs>
        <w:spacing w:before="240"/>
        <w:jc w:val="center"/>
        <w:rPr>
          <w:rtl/>
        </w:rPr>
        <w:sectPr w:rsidR="00337543" w:rsidSect="002C6BE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  <w:r>
        <w:rPr>
          <w:rFonts w:cs="B Zar" w:hint="cs"/>
          <w:b/>
          <w:bCs/>
          <w:sz w:val="22"/>
          <w:szCs w:val="26"/>
          <w:u w:val="single"/>
          <w:rtl/>
        </w:rPr>
        <w:t>تولید محتوای رسانه ای برای حضور در نمایشگاه</w:t>
      </w:r>
    </w:p>
    <w:p w14:paraId="39DEAFC9" w14:textId="77777777" w:rsidR="004C0782" w:rsidRPr="00555C6F" w:rsidRDefault="006E729D" w:rsidP="003E1A81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lastRenderedPageBreak/>
        <w:t>شرح کلی</w:t>
      </w:r>
      <w:r w:rsidR="00D13415" w:rsidRPr="00555C6F">
        <w:rPr>
          <w:rFonts w:hint="cs"/>
          <w:b/>
          <w:bCs/>
          <w:color w:val="0000CC"/>
          <w:sz w:val="28"/>
          <w:rtl/>
        </w:rPr>
        <w:t>، اهمیت و اهداف مورد نظر برای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3E1A81" w:rsidRPr="00555C6F">
        <w:rPr>
          <w:rFonts w:hint="cs"/>
          <w:b/>
          <w:bCs/>
          <w:color w:val="0000CC"/>
          <w:sz w:val="28"/>
          <w:rtl/>
        </w:rPr>
        <w:t>طرح</w:t>
      </w: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</w:p>
    <w:p w14:paraId="2F0A7FB9" w14:textId="77777777" w:rsidR="00876856" w:rsidRDefault="00876856" w:rsidP="00626CAF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</w:p>
    <w:p w14:paraId="7401FD7B" w14:textId="77777777" w:rsidR="002565C6" w:rsidRP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2565C6">
        <w:rPr>
          <w:rFonts w:cs="B Lotus"/>
          <w:sz w:val="28"/>
          <w:rtl/>
        </w:rPr>
        <w:t>هرساله نما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شگاه‌ها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متعدد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در حوزه ز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ست‌فناور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و صنا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ع</w:t>
      </w:r>
      <w:r w:rsidRPr="002565C6">
        <w:rPr>
          <w:rFonts w:cs="B Lotus"/>
          <w:sz w:val="28"/>
          <w:rtl/>
        </w:rPr>
        <w:t xml:space="preserve"> مرتبط با آن درحال برگزار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م</w:t>
      </w:r>
      <w:r w:rsidRPr="002565C6">
        <w:rPr>
          <w:rFonts w:cs="B Lotus" w:hint="cs"/>
          <w:sz w:val="28"/>
          <w:rtl/>
        </w:rPr>
        <w:t>ی‌</w:t>
      </w:r>
      <w:r w:rsidRPr="002565C6">
        <w:rPr>
          <w:rFonts w:cs="B Lotus" w:hint="eastAsia"/>
          <w:sz w:val="28"/>
          <w:rtl/>
        </w:rPr>
        <w:t>باشد</w:t>
      </w:r>
      <w:r w:rsidRPr="002565C6">
        <w:rPr>
          <w:rFonts w:cs="B Lotus"/>
          <w:sz w:val="28"/>
          <w:rtl/>
        </w:rPr>
        <w:t>. هدف از برگزار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ن</w:t>
      </w:r>
      <w:r w:rsidRPr="002565C6">
        <w:rPr>
          <w:rFonts w:cs="B Lotus"/>
          <w:sz w:val="28"/>
          <w:rtl/>
        </w:rPr>
        <w:t xml:space="preserve"> نما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شگاه‌ها</w:t>
      </w:r>
      <w:r w:rsidRPr="002565C6">
        <w:rPr>
          <w:rFonts w:cs="B Lotus"/>
          <w:sz w:val="28"/>
          <w:rtl/>
        </w:rPr>
        <w:t xml:space="preserve"> ارائه خدمات و دستاوردها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هر مجموعه برا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مخاطب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ن</w:t>
      </w:r>
      <w:r w:rsidRPr="002565C6">
        <w:rPr>
          <w:rFonts w:cs="B Lotus"/>
          <w:sz w:val="28"/>
          <w:rtl/>
        </w:rPr>
        <w:t xml:space="preserve"> و قرارگ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ر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در جامعه هدف به منظور آگاه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رسان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ب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شتر</w:t>
      </w:r>
      <w:r w:rsidRPr="002565C6">
        <w:rPr>
          <w:rFonts w:cs="B Lotus"/>
          <w:sz w:val="28"/>
          <w:rtl/>
        </w:rPr>
        <w:t xml:space="preserve"> م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باشد. ستاد توسعه ز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ست‌فناور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به م</w:t>
      </w:r>
      <w:r w:rsidRPr="002565C6">
        <w:rPr>
          <w:rFonts w:cs="B Lotus" w:hint="eastAsia"/>
          <w:sz w:val="28"/>
          <w:rtl/>
        </w:rPr>
        <w:t>نظور</w:t>
      </w:r>
      <w:r w:rsidRPr="002565C6">
        <w:rPr>
          <w:rFonts w:cs="B Lotus"/>
          <w:sz w:val="28"/>
          <w:rtl/>
        </w:rPr>
        <w:t xml:space="preserve"> آگاه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رسان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هرچه ب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شتر</w:t>
      </w:r>
      <w:r w:rsidRPr="002565C6">
        <w:rPr>
          <w:rFonts w:cs="B Lotus"/>
          <w:sz w:val="28"/>
          <w:rtl/>
        </w:rPr>
        <w:t xml:space="preserve"> طرح‌ها و فراخوان‌ها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حما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ت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خود و همچن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ن</w:t>
      </w:r>
      <w:r w:rsidRPr="002565C6">
        <w:rPr>
          <w:rFonts w:cs="B Lotus"/>
          <w:sz w:val="28"/>
          <w:rtl/>
        </w:rPr>
        <w:t xml:space="preserve"> ارتباط ب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شتر</w:t>
      </w:r>
      <w:r w:rsidRPr="002565C6">
        <w:rPr>
          <w:rFonts w:cs="B Lotus"/>
          <w:sz w:val="28"/>
          <w:rtl/>
        </w:rPr>
        <w:t xml:space="preserve"> با صاحب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ن</w:t>
      </w:r>
      <w:r w:rsidRPr="002565C6">
        <w:rPr>
          <w:rFonts w:cs="B Lotus"/>
          <w:sz w:val="28"/>
          <w:rtl/>
        </w:rPr>
        <w:t xml:space="preserve"> صنا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ع</w:t>
      </w:r>
      <w:r w:rsidRPr="002565C6">
        <w:rPr>
          <w:rFonts w:cs="B Lotus"/>
          <w:sz w:val="28"/>
          <w:rtl/>
        </w:rPr>
        <w:t xml:space="preserve"> مختلف 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ن</w:t>
      </w:r>
      <w:r w:rsidRPr="002565C6">
        <w:rPr>
          <w:rFonts w:cs="B Lotus"/>
          <w:sz w:val="28"/>
          <w:rtl/>
        </w:rPr>
        <w:t xml:space="preserve"> حوزه اقدام به حضور در نما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شگاه‌ها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مرتبط کرده است. لازمه حضور در نما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شگاه‌ها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بعد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و مراجعه هرچه ب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شتر</w:t>
      </w:r>
      <w:r w:rsidRPr="002565C6">
        <w:rPr>
          <w:rFonts w:cs="B Lotus"/>
          <w:sz w:val="28"/>
          <w:rtl/>
        </w:rPr>
        <w:t xml:space="preserve"> مخاطب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ن</w:t>
      </w:r>
      <w:r w:rsidRPr="002565C6">
        <w:rPr>
          <w:rFonts w:cs="B Lotus"/>
          <w:sz w:val="28"/>
          <w:rtl/>
        </w:rPr>
        <w:t xml:space="preserve"> با محل غرفه ن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از</w:t>
      </w:r>
      <w:r w:rsidRPr="002565C6">
        <w:rPr>
          <w:rFonts w:cs="B Lotus"/>
          <w:sz w:val="28"/>
          <w:rtl/>
        </w:rPr>
        <w:t xml:space="preserve"> به تول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د</w:t>
      </w:r>
      <w:r w:rsidRPr="002565C6">
        <w:rPr>
          <w:rFonts w:cs="B Lotus"/>
          <w:sz w:val="28"/>
          <w:rtl/>
        </w:rPr>
        <w:t xml:space="preserve"> محتوا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رسان</w:t>
      </w:r>
      <w:r w:rsidRPr="002565C6">
        <w:rPr>
          <w:rFonts w:cs="B Lotus" w:hint="eastAsia"/>
          <w:sz w:val="28"/>
          <w:rtl/>
        </w:rPr>
        <w:t>ه‌ا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/>
          <w:sz w:val="28"/>
          <w:rtl/>
        </w:rPr>
        <w:t xml:space="preserve"> قبل، ح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ن</w:t>
      </w:r>
      <w:r w:rsidRPr="002565C6">
        <w:rPr>
          <w:rFonts w:cs="B Lotus"/>
          <w:sz w:val="28"/>
          <w:rtl/>
        </w:rPr>
        <w:t xml:space="preserve"> و بعد از نما</w:t>
      </w:r>
      <w:r w:rsidRPr="002565C6">
        <w:rPr>
          <w:rFonts w:cs="B Lotus" w:hint="cs"/>
          <w:sz w:val="28"/>
          <w:rtl/>
        </w:rPr>
        <w:t>ی</w:t>
      </w:r>
      <w:r w:rsidRPr="002565C6">
        <w:rPr>
          <w:rFonts w:cs="B Lotus" w:hint="eastAsia"/>
          <w:sz w:val="28"/>
          <w:rtl/>
        </w:rPr>
        <w:t>شگاه</w:t>
      </w:r>
      <w:r w:rsidRPr="002565C6">
        <w:rPr>
          <w:rFonts w:cs="B Lotus"/>
          <w:sz w:val="28"/>
          <w:rtl/>
        </w:rPr>
        <w:t xml:space="preserve"> م</w:t>
      </w:r>
      <w:r w:rsidRPr="002565C6">
        <w:rPr>
          <w:rFonts w:cs="B Lotus" w:hint="cs"/>
          <w:sz w:val="28"/>
          <w:rtl/>
        </w:rPr>
        <w:t>ی‌</w:t>
      </w:r>
      <w:r w:rsidRPr="002565C6">
        <w:rPr>
          <w:rFonts w:cs="B Lotus" w:hint="eastAsia"/>
          <w:sz w:val="28"/>
          <w:rtl/>
        </w:rPr>
        <w:t>باشد</w:t>
      </w:r>
      <w:r w:rsidRPr="002565C6">
        <w:rPr>
          <w:rFonts w:cs="B Lotus"/>
          <w:sz w:val="28"/>
          <w:rtl/>
        </w:rPr>
        <w:t>.</w:t>
      </w:r>
    </w:p>
    <w:p w14:paraId="0B665185" w14:textId="77777777" w:rsidR="002565C6" w:rsidRDefault="002565C6" w:rsidP="002565C6">
      <w:pPr>
        <w:pStyle w:val="ListParagraph"/>
        <w:rPr>
          <w:b/>
          <w:bCs/>
          <w:color w:val="0000CC"/>
          <w:sz w:val="28"/>
          <w:rtl/>
        </w:rPr>
      </w:pPr>
    </w:p>
    <w:p w14:paraId="1DEDB7AF" w14:textId="61542450" w:rsidR="00F119D9" w:rsidRPr="00555C6F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ذینفعان </w:t>
      </w:r>
    </w:p>
    <w:p w14:paraId="43AC68A6" w14:textId="0F91C6C1" w:rsidR="00F119D9" w:rsidRPr="00751D59" w:rsidRDefault="00F4393E" w:rsidP="001117C8">
      <w:pPr>
        <w:pStyle w:val="11"/>
        <w:numPr>
          <w:ilvl w:val="0"/>
          <w:numId w:val="0"/>
        </w:numPr>
        <w:ind w:left="71"/>
        <w:rPr>
          <w:rFonts w:cs="B Lotus"/>
          <w:sz w:val="28"/>
        </w:rPr>
      </w:pPr>
      <w:r>
        <w:rPr>
          <w:rFonts w:cs="B Lotus" w:hint="cs"/>
          <w:sz w:val="28"/>
          <w:rtl/>
        </w:rPr>
        <w:t>ذینفع این پروژه،</w:t>
      </w:r>
      <w:r w:rsidR="001117C8">
        <w:rPr>
          <w:rFonts w:cs="B Lotus" w:hint="cs"/>
          <w:sz w:val="28"/>
          <w:rtl/>
        </w:rPr>
        <w:t xml:space="preserve"> </w:t>
      </w:r>
      <w:r w:rsidR="00FD115E">
        <w:rPr>
          <w:rFonts w:cs="B Lotus" w:hint="cs"/>
          <w:sz w:val="28"/>
          <w:rtl/>
        </w:rPr>
        <w:t>صاحبین صنایع مختلف، غرفه داران، بازدیدکنندگان در نمایشگاه‌ها و برگزارکنندگان نمایشگاه</w:t>
      </w:r>
      <w:r>
        <w:rPr>
          <w:rFonts w:cs="B Lotus" w:hint="cs"/>
          <w:sz w:val="28"/>
          <w:rtl/>
        </w:rPr>
        <w:t xml:space="preserve"> م</w:t>
      </w:r>
      <w:r w:rsidR="002C7A74">
        <w:rPr>
          <w:rFonts w:cs="B Lotus" w:hint="cs"/>
          <w:sz w:val="28"/>
          <w:rtl/>
        </w:rPr>
        <w:t>ی</w:t>
      </w:r>
      <w:r w:rsidR="002C7A74">
        <w:rPr>
          <w:rFonts w:cs="B Lotus" w:hint="cs"/>
          <w:sz w:val="28"/>
          <w:rtl/>
        </w:rPr>
        <w:softHyphen/>
        <w:t>باشد.</w:t>
      </w:r>
    </w:p>
    <w:p w14:paraId="48378B5C" w14:textId="77777777" w:rsidR="00F119D9" w:rsidRDefault="00F119D9" w:rsidP="00D13415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15EA2736" w14:textId="77777777" w:rsidR="005707B7" w:rsidRPr="00555C6F" w:rsidRDefault="005707B7" w:rsidP="005707B7">
      <w:pPr>
        <w:pStyle w:val="11"/>
        <w:ind w:left="71"/>
        <w:rPr>
          <w:b/>
          <w:bCs/>
          <w:color w:val="0000CC"/>
          <w:sz w:val="28"/>
        </w:rPr>
      </w:pPr>
      <w:bookmarkStart w:id="0" w:name="_Toc302902605"/>
      <w:bookmarkStart w:id="1" w:name="_Toc302902645"/>
      <w:r w:rsidRPr="00555C6F">
        <w:rPr>
          <w:rFonts w:hint="cs"/>
          <w:b/>
          <w:bCs/>
          <w:color w:val="0000CC"/>
          <w:sz w:val="28"/>
          <w:rtl/>
        </w:rPr>
        <w:t>مشخصات فنی طرح</w:t>
      </w:r>
    </w:p>
    <w:p w14:paraId="52EEED7A" w14:textId="16B04A5D" w:rsidR="00F4393E" w:rsidRPr="00B1524C" w:rsidRDefault="00542DC7" w:rsidP="00626CAF">
      <w:pPr>
        <w:tabs>
          <w:tab w:val="left" w:pos="900"/>
        </w:tabs>
        <w:spacing w:before="240"/>
        <w:ind w:left="-379"/>
        <w:jc w:val="both"/>
        <w:rPr>
          <w:b/>
          <w:bCs/>
          <w:color w:val="000099"/>
          <w:sz w:val="36"/>
          <w:szCs w:val="40"/>
          <w:lang w:val="en-GB"/>
        </w:rPr>
      </w:pPr>
      <w:r w:rsidRPr="00626CAF">
        <w:rPr>
          <w:rFonts w:cs="B Lotus" w:hint="cs"/>
          <w:sz w:val="28"/>
          <w:rtl/>
        </w:rPr>
        <w:t>با توجه به ضرورت</w:t>
      </w:r>
      <w:r w:rsidRPr="00626CAF">
        <w:rPr>
          <w:rFonts w:cs="B Lotus"/>
          <w:sz w:val="28"/>
        </w:rPr>
        <w:t> </w:t>
      </w:r>
      <w:r w:rsidR="00FD115E">
        <w:rPr>
          <w:rFonts w:cs="B Lotus" w:hint="cs"/>
          <w:sz w:val="28"/>
          <w:rtl/>
        </w:rPr>
        <w:t>حضور ستاد در نمایشگاه‌ها</w:t>
      </w:r>
      <w:r w:rsidRPr="00626CAF">
        <w:rPr>
          <w:rFonts w:cs="B Lotus" w:hint="cs"/>
          <w:sz w:val="28"/>
          <w:rtl/>
        </w:rPr>
        <w:t xml:space="preserve"> </w:t>
      </w:r>
      <w:r w:rsidR="002F6614" w:rsidRPr="00626CAF">
        <w:rPr>
          <w:rFonts w:cs="B Lotus" w:hint="cs"/>
          <w:sz w:val="28"/>
          <w:rtl/>
        </w:rPr>
        <w:t>این طرح باید قادر باشد</w:t>
      </w:r>
      <w:r w:rsidR="00F4393E" w:rsidRPr="00626CAF">
        <w:rPr>
          <w:rFonts w:cs="B Lotus" w:hint="cs"/>
          <w:sz w:val="28"/>
          <w:rtl/>
        </w:rPr>
        <w:t xml:space="preserve"> </w:t>
      </w:r>
      <w:r w:rsidRPr="00626CAF">
        <w:rPr>
          <w:rFonts w:cs="B Lotus" w:hint="cs"/>
          <w:sz w:val="28"/>
          <w:rtl/>
        </w:rPr>
        <w:t>در چهارچوب دستورالعمل</w:t>
      </w:r>
      <w:r w:rsidRPr="00626CAF">
        <w:rPr>
          <w:rFonts w:cs="B Lotus" w:hint="cs"/>
          <w:sz w:val="28"/>
          <w:rtl/>
        </w:rPr>
        <w:softHyphen/>
        <w:t>های ستاد</w:t>
      </w:r>
      <w:r w:rsidR="00FE1166" w:rsidRPr="00626CAF">
        <w:rPr>
          <w:rFonts w:cs="B Lotus" w:hint="cs"/>
          <w:sz w:val="28"/>
          <w:rtl/>
        </w:rPr>
        <w:t xml:space="preserve"> </w:t>
      </w:r>
      <w:r w:rsidR="002565C6">
        <w:rPr>
          <w:rFonts w:cs="B Lotus" w:hint="cs"/>
          <w:sz w:val="28"/>
          <w:rtl/>
        </w:rPr>
        <w:t>تولید محتوای رسانه ای مورد نیاز برای حضور در نمایشگاه را آماده نماید.</w:t>
      </w:r>
    </w:p>
    <w:p w14:paraId="33193744" w14:textId="77777777" w:rsidR="00FE1166" w:rsidRDefault="00FE1166" w:rsidP="00FD115E">
      <w:pPr>
        <w:pStyle w:val="11"/>
        <w:numPr>
          <w:ilvl w:val="0"/>
          <w:numId w:val="0"/>
        </w:numPr>
        <w:ind w:left="360" w:hanging="360"/>
        <w:rPr>
          <w:rFonts w:cs="B Lotus"/>
          <w:sz w:val="28"/>
          <w:rtl/>
        </w:rPr>
      </w:pPr>
    </w:p>
    <w:p w14:paraId="6969EC4A" w14:textId="77777777" w:rsidR="005707B7" w:rsidRDefault="005707B7" w:rsidP="00FD115E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1F9AC2C1" w14:textId="77777777" w:rsidR="00F40A6D" w:rsidRPr="00555C6F" w:rsidRDefault="0097228E" w:rsidP="00B96782">
      <w:pPr>
        <w:pStyle w:val="11"/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محدوده مکانی</w:t>
      </w:r>
      <w:r w:rsidR="00F40A6D" w:rsidRPr="00555C6F">
        <w:rPr>
          <w:rFonts w:hint="cs"/>
          <w:b/>
          <w:bCs/>
          <w:color w:val="0000CC"/>
          <w:sz w:val="28"/>
          <w:rtl/>
        </w:rPr>
        <w:t xml:space="preserve"> </w:t>
      </w:r>
      <w:bookmarkEnd w:id="0"/>
      <w:bookmarkEnd w:id="1"/>
      <w:r w:rsidR="00C50F39" w:rsidRPr="00555C6F">
        <w:rPr>
          <w:rFonts w:hint="cs"/>
          <w:b/>
          <w:bCs/>
          <w:color w:val="0000CC"/>
          <w:sz w:val="28"/>
          <w:rtl/>
        </w:rPr>
        <w:t>مورد نظر برای اجرای طرح</w:t>
      </w:r>
      <w:r w:rsidR="00555C6F">
        <w:rPr>
          <w:rFonts w:hint="cs"/>
          <w:b/>
          <w:bCs/>
          <w:color w:val="0000CC"/>
          <w:sz w:val="28"/>
          <w:rtl/>
        </w:rPr>
        <w:t xml:space="preserve"> </w:t>
      </w:r>
      <w:r w:rsidR="00505EA9" w:rsidRPr="00555C6F">
        <w:rPr>
          <w:rFonts w:hint="cs"/>
          <w:b/>
          <w:bCs/>
          <w:color w:val="0000CC"/>
          <w:sz w:val="28"/>
          <w:rtl/>
        </w:rPr>
        <w:t>(در صورت امکان)</w:t>
      </w:r>
    </w:p>
    <w:p w14:paraId="0F2E20DC" w14:textId="77777777" w:rsidR="00F119D9" w:rsidRDefault="002C7A74" w:rsidP="00F4393E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D772C7">
        <w:rPr>
          <w:rFonts w:cs="B Lotus" w:hint="cs"/>
          <w:sz w:val="28"/>
          <w:rtl/>
        </w:rPr>
        <w:lastRenderedPageBreak/>
        <w:t xml:space="preserve">محدوده مکانی </w:t>
      </w:r>
      <w:r w:rsidR="00F4393E">
        <w:rPr>
          <w:rFonts w:cs="B Lotus" w:hint="cs"/>
          <w:sz w:val="28"/>
          <w:rtl/>
        </w:rPr>
        <w:t>ندارد.</w:t>
      </w:r>
    </w:p>
    <w:p w14:paraId="77AF5AFB" w14:textId="77777777" w:rsidR="00F119D9" w:rsidRPr="00555C6F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مدت زمان اجرای طرح و محدودیت</w:t>
      </w:r>
      <w:r w:rsidR="00F119D9" w:rsidRPr="00555C6F">
        <w:rPr>
          <w:rFonts w:hint="cs"/>
          <w:b/>
          <w:bCs/>
          <w:color w:val="0000CC"/>
          <w:sz w:val="28"/>
          <w:rtl/>
        </w:rPr>
        <w:softHyphen/>
        <w:t>های زمانی کلی</w:t>
      </w:r>
      <w:r w:rsidR="002D11FE">
        <w:rPr>
          <w:rFonts w:hint="cs"/>
          <w:b/>
          <w:bCs/>
          <w:color w:val="0000CC"/>
          <w:sz w:val="28"/>
          <w:rtl/>
        </w:rPr>
        <w:t xml:space="preserve"> </w:t>
      </w:r>
      <w:r w:rsidR="00F119D9" w:rsidRPr="00555C6F">
        <w:rPr>
          <w:rFonts w:hint="cs"/>
          <w:b/>
          <w:bCs/>
          <w:color w:val="0000CC"/>
          <w:sz w:val="28"/>
          <w:rtl/>
        </w:rPr>
        <w:t>(در صورت وجود)</w:t>
      </w:r>
    </w:p>
    <w:p w14:paraId="1D423ED4" w14:textId="0CF6D2F1" w:rsidR="00F119D9" w:rsidRPr="00751D59" w:rsidRDefault="00FD115E" w:rsidP="0055454A">
      <w:pPr>
        <w:pStyle w:val="11"/>
        <w:numPr>
          <w:ilvl w:val="0"/>
          <w:numId w:val="0"/>
        </w:numPr>
        <w:ind w:left="71"/>
        <w:rPr>
          <w:rFonts w:cs="B Lotus"/>
          <w:sz w:val="28"/>
          <w:rtl/>
        </w:rPr>
      </w:pPr>
      <w:r>
        <w:rPr>
          <w:rFonts w:cs="B Lotus" w:hint="cs"/>
          <w:sz w:val="28"/>
          <w:rtl/>
        </w:rPr>
        <w:t>برای هرنمایشگاه متفاوت می‌باشد.</w:t>
      </w:r>
    </w:p>
    <w:p w14:paraId="488C9F08" w14:textId="77777777" w:rsidR="00A71444" w:rsidRPr="00555C6F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color w:val="0000CC"/>
          <w:sz w:val="28"/>
        </w:rPr>
      </w:pPr>
      <w:r w:rsidRPr="00555C6F">
        <w:rPr>
          <w:rFonts w:hint="cs"/>
          <w:b/>
          <w:bCs/>
          <w:color w:val="0000CC"/>
          <w:sz w:val="28"/>
          <w:rtl/>
        </w:rPr>
        <w:t>چارچوب</w:t>
      </w:r>
      <w:r w:rsidR="00A71444" w:rsidRPr="00555C6F">
        <w:rPr>
          <w:rFonts w:hint="cs"/>
          <w:b/>
          <w:bCs/>
          <w:color w:val="0000CC"/>
          <w:sz w:val="28"/>
          <w:rtl/>
        </w:rPr>
        <w:t xml:space="preserve"> پروپوزال</w:t>
      </w:r>
    </w:p>
    <w:p w14:paraId="207E1120" w14:textId="77777777" w:rsidR="002565C6" w:rsidRP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/>
        <w:rPr>
          <w:rFonts w:ascii="Arial" w:hAnsi="Arial" w:cs="Arial"/>
          <w:sz w:val="28"/>
          <w:rtl/>
        </w:rPr>
      </w:pPr>
      <w:r w:rsidRPr="002565C6">
        <w:rPr>
          <w:rFonts w:ascii="Arial" w:hAnsi="Arial" w:cs="Arial"/>
          <w:sz w:val="28"/>
          <w:rtl/>
        </w:rPr>
        <w:t>•</w:t>
      </w:r>
      <w:r w:rsidRPr="002565C6">
        <w:rPr>
          <w:rFonts w:ascii="Arial" w:hAnsi="Arial" w:cs="Arial"/>
          <w:sz w:val="28"/>
          <w:rtl/>
        </w:rPr>
        <w:tab/>
        <w:t>ف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لمبردار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و تدو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ن</w:t>
      </w:r>
      <w:r w:rsidRPr="002565C6">
        <w:rPr>
          <w:rFonts w:ascii="Arial" w:hAnsi="Arial" w:cs="Arial"/>
          <w:sz w:val="28"/>
          <w:rtl/>
        </w:rPr>
        <w:t xml:space="preserve"> ت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زر</w:t>
      </w:r>
      <w:r w:rsidRPr="002565C6">
        <w:rPr>
          <w:rFonts w:ascii="Arial" w:hAnsi="Arial" w:cs="Arial"/>
          <w:sz w:val="28"/>
          <w:rtl/>
        </w:rPr>
        <w:t xml:space="preserve"> از رو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دادها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ستاد در نما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شگاه</w:t>
      </w:r>
    </w:p>
    <w:p w14:paraId="1F63C295" w14:textId="77777777" w:rsidR="002565C6" w:rsidRP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/>
        <w:rPr>
          <w:rFonts w:ascii="Arial" w:hAnsi="Arial" w:cs="Arial"/>
          <w:sz w:val="28"/>
          <w:rtl/>
        </w:rPr>
      </w:pPr>
      <w:r w:rsidRPr="002565C6">
        <w:rPr>
          <w:rFonts w:ascii="Arial" w:hAnsi="Arial" w:cs="Arial" w:hint="eastAsia"/>
          <w:sz w:val="28"/>
          <w:rtl/>
        </w:rPr>
        <w:t>•</w:t>
      </w:r>
      <w:r w:rsidRPr="002565C6">
        <w:rPr>
          <w:rFonts w:ascii="Arial" w:hAnsi="Arial" w:cs="Arial"/>
          <w:sz w:val="28"/>
          <w:rtl/>
        </w:rPr>
        <w:tab/>
        <w:t>ف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لمبردار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و تدو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ن</w:t>
      </w:r>
      <w:r w:rsidRPr="002565C6">
        <w:rPr>
          <w:rFonts w:ascii="Arial" w:hAnsi="Arial" w:cs="Arial"/>
          <w:sz w:val="28"/>
          <w:rtl/>
        </w:rPr>
        <w:t xml:space="preserve"> ت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زر</w:t>
      </w:r>
      <w:r w:rsidRPr="002565C6">
        <w:rPr>
          <w:rFonts w:ascii="Arial" w:hAnsi="Arial" w:cs="Arial"/>
          <w:sz w:val="28"/>
          <w:rtl/>
        </w:rPr>
        <w:t xml:space="preserve"> از مراسم افتتاح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ه</w:t>
      </w:r>
      <w:r w:rsidRPr="002565C6">
        <w:rPr>
          <w:rFonts w:ascii="Arial" w:hAnsi="Arial" w:cs="Arial"/>
          <w:sz w:val="28"/>
          <w:rtl/>
        </w:rPr>
        <w:t xml:space="preserve"> نما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شگاه</w:t>
      </w:r>
    </w:p>
    <w:p w14:paraId="512C8C52" w14:textId="77777777" w:rsidR="002565C6" w:rsidRP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/>
        <w:rPr>
          <w:rFonts w:ascii="Arial" w:hAnsi="Arial" w:cs="Arial"/>
          <w:sz w:val="28"/>
          <w:rtl/>
        </w:rPr>
      </w:pPr>
      <w:r w:rsidRPr="002565C6">
        <w:rPr>
          <w:rFonts w:ascii="Arial" w:hAnsi="Arial" w:cs="Arial" w:hint="eastAsia"/>
          <w:sz w:val="28"/>
          <w:rtl/>
        </w:rPr>
        <w:t>•</w:t>
      </w:r>
      <w:r w:rsidRPr="002565C6">
        <w:rPr>
          <w:rFonts w:ascii="Arial" w:hAnsi="Arial" w:cs="Arial"/>
          <w:sz w:val="28"/>
          <w:rtl/>
        </w:rPr>
        <w:tab/>
        <w:t>ف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لمبردار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و تدو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ن</w:t>
      </w:r>
      <w:r w:rsidRPr="002565C6">
        <w:rPr>
          <w:rFonts w:ascii="Arial" w:hAnsi="Arial" w:cs="Arial"/>
          <w:sz w:val="28"/>
          <w:rtl/>
        </w:rPr>
        <w:t xml:space="preserve"> محتواها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د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و</w:t>
      </w:r>
      <w:r w:rsidRPr="002565C6">
        <w:rPr>
          <w:rFonts w:ascii="Arial" w:hAnsi="Arial" w:cs="Arial" w:hint="cs"/>
          <w:sz w:val="28"/>
          <w:rtl/>
        </w:rPr>
        <w:t>یی</w:t>
      </w:r>
      <w:r w:rsidRPr="002565C6">
        <w:rPr>
          <w:rFonts w:ascii="Arial" w:hAnsi="Arial" w:cs="Arial"/>
          <w:sz w:val="28"/>
          <w:rtl/>
        </w:rPr>
        <w:t xml:space="preserve"> مصاحبه 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از غرفه ها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مختلف نما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شگاه</w:t>
      </w:r>
    </w:p>
    <w:p w14:paraId="350FF67D" w14:textId="77777777" w:rsidR="002565C6" w:rsidRP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/>
        <w:rPr>
          <w:rFonts w:ascii="Arial" w:hAnsi="Arial" w:cs="Arial"/>
          <w:sz w:val="28"/>
          <w:rtl/>
        </w:rPr>
      </w:pPr>
      <w:r w:rsidRPr="002565C6">
        <w:rPr>
          <w:rFonts w:ascii="Arial" w:hAnsi="Arial" w:cs="Arial" w:hint="eastAsia"/>
          <w:sz w:val="28"/>
          <w:rtl/>
        </w:rPr>
        <w:t>•</w:t>
      </w:r>
      <w:r w:rsidRPr="002565C6">
        <w:rPr>
          <w:rFonts w:ascii="Arial" w:hAnsi="Arial" w:cs="Arial"/>
          <w:sz w:val="28"/>
          <w:rtl/>
        </w:rPr>
        <w:tab/>
        <w:t>ف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لمبردار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و تدو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ن</w:t>
      </w:r>
      <w:r w:rsidRPr="002565C6">
        <w:rPr>
          <w:rFonts w:ascii="Arial" w:hAnsi="Arial" w:cs="Arial"/>
          <w:sz w:val="28"/>
          <w:rtl/>
        </w:rPr>
        <w:t xml:space="preserve"> حضور غرفه ها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مختلف در نما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شگاه</w:t>
      </w:r>
    </w:p>
    <w:p w14:paraId="406FE4F0" w14:textId="77777777" w:rsidR="002565C6" w:rsidRP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/>
        <w:rPr>
          <w:rFonts w:ascii="Arial" w:hAnsi="Arial" w:cs="Arial"/>
          <w:sz w:val="28"/>
          <w:rtl/>
        </w:rPr>
      </w:pPr>
      <w:r w:rsidRPr="002565C6">
        <w:rPr>
          <w:rFonts w:ascii="Arial" w:hAnsi="Arial" w:cs="Arial" w:hint="eastAsia"/>
          <w:sz w:val="28"/>
          <w:rtl/>
        </w:rPr>
        <w:t>•</w:t>
      </w:r>
      <w:r w:rsidRPr="002565C6">
        <w:rPr>
          <w:rFonts w:ascii="Arial" w:hAnsi="Arial" w:cs="Arial"/>
          <w:sz w:val="28"/>
          <w:rtl/>
        </w:rPr>
        <w:tab/>
        <w:t>ف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لمبردار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و تدو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ن</w:t>
      </w:r>
      <w:r w:rsidRPr="002565C6">
        <w:rPr>
          <w:rFonts w:ascii="Arial" w:hAnsi="Arial" w:cs="Arial"/>
          <w:sz w:val="28"/>
          <w:rtl/>
        </w:rPr>
        <w:t xml:space="preserve"> ت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زر</w:t>
      </w:r>
      <w:r w:rsidRPr="002565C6">
        <w:rPr>
          <w:rFonts w:ascii="Arial" w:hAnsi="Arial" w:cs="Arial"/>
          <w:sz w:val="28"/>
          <w:rtl/>
        </w:rPr>
        <w:t xml:space="preserve"> از مراسم اختتام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ه</w:t>
      </w:r>
      <w:r w:rsidRPr="002565C6">
        <w:rPr>
          <w:rFonts w:ascii="Arial" w:hAnsi="Arial" w:cs="Arial"/>
          <w:sz w:val="28"/>
          <w:rtl/>
        </w:rPr>
        <w:t xml:space="preserve"> نما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شگاه</w:t>
      </w:r>
    </w:p>
    <w:p w14:paraId="1FAEA8A0" w14:textId="77777777" w:rsidR="002565C6" w:rsidRP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360"/>
        <w:rPr>
          <w:rFonts w:ascii="Arial" w:hAnsi="Arial" w:cs="Arial"/>
          <w:sz w:val="28"/>
          <w:rtl/>
        </w:rPr>
      </w:pPr>
      <w:r w:rsidRPr="002565C6">
        <w:rPr>
          <w:rFonts w:ascii="Arial" w:hAnsi="Arial" w:cs="Arial" w:hint="eastAsia"/>
          <w:sz w:val="28"/>
          <w:rtl/>
        </w:rPr>
        <w:t>•</w:t>
      </w:r>
      <w:r w:rsidRPr="002565C6">
        <w:rPr>
          <w:rFonts w:ascii="Arial" w:hAnsi="Arial" w:cs="Arial"/>
          <w:sz w:val="28"/>
          <w:rtl/>
        </w:rPr>
        <w:tab/>
        <w:t>عکاس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از رو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دادها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مهم و حضور شخص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ت‌ها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برجسته در غرفه ستاد</w:t>
      </w:r>
    </w:p>
    <w:p w14:paraId="23CC32EC" w14:textId="6FA1E356" w:rsidR="00FD115E" w:rsidRPr="002565C6" w:rsidRDefault="002565C6" w:rsidP="002565C6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</w:rPr>
      </w:pPr>
      <w:r w:rsidRPr="002565C6">
        <w:rPr>
          <w:rFonts w:ascii="Arial" w:hAnsi="Arial" w:cs="Arial"/>
          <w:sz w:val="28"/>
          <w:rtl/>
        </w:rPr>
        <w:t>ته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ه</w:t>
      </w:r>
      <w:r w:rsidRPr="002565C6">
        <w:rPr>
          <w:rFonts w:ascii="Arial" w:hAnsi="Arial" w:cs="Arial"/>
          <w:sz w:val="28"/>
          <w:rtl/>
        </w:rPr>
        <w:t xml:space="preserve"> محتوا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و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د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 w:hint="eastAsia"/>
          <w:sz w:val="28"/>
          <w:rtl/>
        </w:rPr>
        <w:t>و</w:t>
      </w:r>
      <w:r w:rsidRPr="002565C6">
        <w:rPr>
          <w:rFonts w:ascii="Arial" w:hAnsi="Arial" w:cs="Arial" w:hint="cs"/>
          <w:sz w:val="28"/>
          <w:rtl/>
        </w:rPr>
        <w:t>یی</w:t>
      </w:r>
      <w:r w:rsidRPr="002565C6">
        <w:rPr>
          <w:rFonts w:ascii="Arial" w:hAnsi="Arial" w:cs="Arial"/>
          <w:sz w:val="28"/>
          <w:rtl/>
        </w:rPr>
        <w:t xml:space="preserve"> مناسب برا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پلتفرم‌ها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مختلف فضا</w:t>
      </w:r>
      <w:r w:rsidRPr="002565C6">
        <w:rPr>
          <w:rFonts w:ascii="Arial" w:hAnsi="Arial" w:cs="Arial" w:hint="cs"/>
          <w:sz w:val="28"/>
          <w:rtl/>
        </w:rPr>
        <w:t>ی</w:t>
      </w:r>
      <w:r w:rsidRPr="002565C6">
        <w:rPr>
          <w:rFonts w:ascii="Arial" w:hAnsi="Arial" w:cs="Arial"/>
          <w:sz w:val="28"/>
          <w:rtl/>
        </w:rPr>
        <w:t xml:space="preserve"> مجاز</w:t>
      </w:r>
      <w:r w:rsidRPr="002565C6">
        <w:rPr>
          <w:rFonts w:ascii="Arial" w:hAnsi="Arial" w:cs="Arial" w:hint="cs"/>
          <w:sz w:val="28"/>
          <w:rtl/>
        </w:rPr>
        <w:t>ی</w:t>
      </w:r>
    </w:p>
    <w:p w14:paraId="309B4025" w14:textId="77777777" w:rsidR="002565C6" w:rsidRDefault="002565C6" w:rsidP="002565C6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ind w:left="791"/>
        <w:rPr>
          <w:b/>
          <w:bCs/>
          <w:color w:val="0000CC"/>
          <w:sz w:val="28"/>
        </w:rPr>
      </w:pPr>
    </w:p>
    <w:p w14:paraId="2EED481A" w14:textId="2F7482D7" w:rsidR="00DA776E" w:rsidRDefault="00DA776E" w:rsidP="00FD115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ادرس ایمیل </w:t>
      </w:r>
    </w:p>
    <w:p w14:paraId="5FF3D680" w14:textId="32606AF4" w:rsidR="00DA776E" w:rsidRDefault="00691E41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</w:rPr>
      </w:pPr>
      <w:hyperlink r:id="rId12" w:history="1">
        <w:r w:rsidR="00FD115E" w:rsidRPr="00CA47B4">
          <w:rPr>
            <w:rStyle w:val="Hyperlink"/>
            <w:b/>
            <w:bCs/>
            <w:sz w:val="28"/>
          </w:rPr>
          <w:t>pr@biodc.isti.ir</w:t>
        </w:r>
      </w:hyperlink>
    </w:p>
    <w:p w14:paraId="2878CA2A" w14:textId="77777777" w:rsidR="00DA776E" w:rsidRDefault="00DA776E" w:rsidP="00FD115E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</w:tabs>
        <w:bidi w:val="0"/>
        <w:ind w:left="360" w:hanging="360"/>
        <w:rPr>
          <w:b/>
          <w:bCs/>
          <w:color w:val="0000CC"/>
          <w:sz w:val="28"/>
        </w:rPr>
      </w:pPr>
    </w:p>
    <w:p w14:paraId="3CF062AF" w14:textId="77777777"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 xml:space="preserve"> شماره تماس ستاد</w:t>
      </w:r>
    </w:p>
    <w:p w14:paraId="6D069A9B" w14:textId="77777777" w:rsidR="00DA776E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bidi w:val="0"/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02141098000</w:t>
      </w:r>
    </w:p>
    <w:p w14:paraId="31660DA4" w14:textId="476523AD" w:rsidR="00DA776E" w:rsidRPr="00E62954" w:rsidRDefault="00DA776E" w:rsidP="00DA776E">
      <w:pPr>
        <w:pStyle w:val="11"/>
        <w:numPr>
          <w:ilvl w:val="0"/>
          <w:numId w:val="17"/>
        </w:numPr>
        <w:tabs>
          <w:tab w:val="right" w:pos="71"/>
          <w:tab w:val="right" w:pos="161"/>
          <w:tab w:val="right" w:pos="341"/>
        </w:tabs>
        <w:rPr>
          <w:b/>
          <w:bCs/>
          <w:color w:val="0000CC"/>
          <w:sz w:val="28"/>
          <w:rtl/>
        </w:rPr>
      </w:pPr>
      <w:r>
        <w:rPr>
          <w:rFonts w:hint="cs"/>
          <w:b/>
          <w:bCs/>
          <w:color w:val="0000CC"/>
          <w:sz w:val="28"/>
          <w:rtl/>
        </w:rPr>
        <w:t>داخلی:  1</w:t>
      </w:r>
      <w:r w:rsidR="00FD115E">
        <w:rPr>
          <w:rFonts w:hint="cs"/>
          <w:b/>
          <w:bCs/>
          <w:color w:val="0000CC"/>
          <w:sz w:val="28"/>
          <w:rtl/>
        </w:rPr>
        <w:t>15</w:t>
      </w:r>
    </w:p>
    <w:p w14:paraId="3326249F" w14:textId="77777777" w:rsidR="00DA776E" w:rsidRPr="008254B4" w:rsidRDefault="00DA776E" w:rsidP="00FD115E">
      <w:pPr>
        <w:pStyle w:val="11"/>
        <w:numPr>
          <w:ilvl w:val="0"/>
          <w:numId w:val="0"/>
        </w:numPr>
        <w:ind w:left="431"/>
        <w:rPr>
          <w:rFonts w:cs="B Lotus"/>
          <w:sz w:val="28"/>
          <w:rtl/>
        </w:rPr>
      </w:pPr>
    </w:p>
    <w:sectPr w:rsidR="00DA776E" w:rsidRPr="008254B4" w:rsidSect="000C1F0F">
      <w:headerReference w:type="even" r:id="rId13"/>
      <w:headerReference w:type="default" r:id="rId14"/>
      <w:headerReference w:type="first" r:id="rId15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2E15" w14:textId="77777777" w:rsidR="00691E41" w:rsidRDefault="00691E41" w:rsidP="00990DEB">
      <w:pPr>
        <w:spacing w:line="240" w:lineRule="auto"/>
      </w:pPr>
      <w:r>
        <w:separator/>
      </w:r>
    </w:p>
  </w:endnote>
  <w:endnote w:type="continuationSeparator" w:id="0">
    <w:p w14:paraId="1B9D7899" w14:textId="77777777" w:rsidR="00691E41" w:rsidRDefault="00691E41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auto"/>
    <w:pitch w:val="variable"/>
    <w:sig w:usb0="61002A87" w:usb1="90000000" w:usb2="00000008" w:usb3="00000000" w:csb0="8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66909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7FFA9" w14:textId="77777777" w:rsidR="00B719E1" w:rsidRDefault="00DA0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D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4C7B5EF" w14:textId="77777777" w:rsidR="00B719E1" w:rsidRDefault="00B719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B719E1" w:rsidRPr="00B14D06" w14:paraId="5B36292A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31AC285D" w14:textId="77777777" w:rsidR="00B719E1" w:rsidRPr="0059794C" w:rsidRDefault="00B719E1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3495359A" w14:textId="77777777" w:rsidR="00B719E1" w:rsidRPr="0059794C" w:rsidRDefault="00B719E1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47D61064" w14:textId="77777777" w:rsidR="00B719E1" w:rsidRPr="009410CC" w:rsidRDefault="00B719E1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079F" w14:textId="77777777" w:rsidR="00691E41" w:rsidRDefault="00691E41" w:rsidP="00990DEB">
      <w:pPr>
        <w:spacing w:line="240" w:lineRule="auto"/>
      </w:pPr>
      <w:r>
        <w:separator/>
      </w:r>
    </w:p>
  </w:footnote>
  <w:footnote w:type="continuationSeparator" w:id="0">
    <w:p w14:paraId="7C8F1660" w14:textId="77777777" w:rsidR="00691E41" w:rsidRDefault="00691E41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3E7A" w14:textId="77777777" w:rsidR="00B719E1" w:rsidRDefault="00B719E1" w:rsidP="00337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AE51" w14:textId="77777777" w:rsidR="00B719E1" w:rsidRDefault="00B71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356" w:type="dxa"/>
      <w:tblInd w:w="-177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985"/>
      <w:gridCol w:w="7371"/>
    </w:tblGrid>
    <w:tr w:rsidR="00B719E1" w14:paraId="0B629750" w14:textId="77777777" w:rsidTr="005B737B">
      <w:trPr>
        <w:trHeight w:val="804"/>
      </w:trPr>
      <w:tc>
        <w:tcPr>
          <w:tcW w:w="1984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  <w:vAlign w:val="bottom"/>
        </w:tcPr>
        <w:p w14:paraId="388C270D" w14:textId="77777777" w:rsidR="00B719E1" w:rsidRDefault="00B719E1" w:rsidP="005B737B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0C9C3D69" wp14:editId="60EC8F8D">
                <wp:extent cx="357142" cy="419100"/>
                <wp:effectExtent l="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449" cy="4206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tcBorders>
            <w:left w:val="single" w:sz="18" w:space="0" w:color="92D050"/>
          </w:tcBorders>
        </w:tcPr>
        <w:p w14:paraId="73C2E80C" w14:textId="77777777" w:rsidR="00B719E1" w:rsidRDefault="00B719E1" w:rsidP="00751D59">
          <w:pPr>
            <w:pStyle w:val="Header"/>
            <w:tabs>
              <w:tab w:val="clear" w:pos="4680"/>
              <w:tab w:val="clear" w:pos="9360"/>
              <w:tab w:val="left" w:pos="2250"/>
              <w:tab w:val="left" w:pos="2340"/>
            </w:tabs>
            <w:jc w:val="both"/>
            <w:rPr>
              <w:rFonts w:ascii="IranNastaliq" w:hAnsi="IranNastaliq"/>
              <w:b/>
              <w:bCs/>
              <w:sz w:val="28"/>
            </w:rPr>
          </w:pPr>
          <w:r>
            <w:rPr>
              <w:rFonts w:ascii="IranNastaliq" w:hAnsi="IranNastaliq"/>
              <w:b/>
              <w:bCs/>
              <w:sz w:val="28"/>
              <w:rtl/>
            </w:rPr>
            <w:tab/>
          </w:r>
          <w:r>
            <w:rPr>
              <w:rFonts w:ascii="IranNastaliq" w:hAnsi="IranNastaliq"/>
              <w:b/>
              <w:bCs/>
              <w:sz w:val="28"/>
              <w:rtl/>
            </w:rPr>
            <w:tab/>
          </w:r>
        </w:p>
        <w:p w14:paraId="174D1BC2" w14:textId="77777777" w:rsidR="00B719E1" w:rsidRPr="00C32EC5" w:rsidRDefault="00B719E1" w:rsidP="005B737B">
          <w:pPr>
            <w:pStyle w:val="Header"/>
            <w:spacing w:line="240" w:lineRule="auto"/>
            <w:jc w:val="center"/>
            <w:rPr>
              <w:rFonts w:ascii="IranNastaliq" w:hAnsi="IranNastaliq"/>
              <w:b/>
              <w:bCs/>
              <w:sz w:val="16"/>
              <w:szCs w:val="16"/>
            </w:rPr>
          </w:pPr>
        </w:p>
        <w:p w14:paraId="042E9DA6" w14:textId="77777777" w:rsidR="00B719E1" w:rsidRPr="004230B2" w:rsidRDefault="00B719E1" w:rsidP="005B737B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4230B2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4230B2">
            <w:rPr>
              <w:rFonts w:asciiTheme="majorBidi" w:hAnsiTheme="majorBidi"/>
              <w:b/>
              <w:bCs/>
              <w:sz w:val="22"/>
              <w:szCs w:val="22"/>
            </w:rPr>
            <w:t>(RFP)</w:t>
          </w:r>
          <w:r w:rsidRPr="004230B2">
            <w:rPr>
              <w:rFonts w:asciiTheme="majorBidi" w:hAnsiTheme="majorBidi"/>
              <w:b/>
              <w:bCs/>
              <w:sz w:val="28"/>
            </w:rPr>
            <w:t xml:space="preserve"> </w:t>
          </w:r>
          <w:r w:rsidRPr="004230B2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</w:tc>
    </w:tr>
    <w:tr w:rsidR="00B719E1" w14:paraId="0590FCFF" w14:textId="77777777" w:rsidTr="005B737B">
      <w:trPr>
        <w:trHeight w:val="20"/>
      </w:trPr>
      <w:tc>
        <w:tcPr>
          <w:tcW w:w="198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60539FC4" w14:textId="77777777"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14:paraId="03251BE4" w14:textId="77777777"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14:paraId="41ABACB4" w14:textId="77777777" w:rsidR="00B719E1" w:rsidRPr="00C32EC5" w:rsidRDefault="00B719E1" w:rsidP="005B737B">
          <w:pPr>
            <w:tabs>
              <w:tab w:val="left" w:pos="900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C32EC5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7371" w:type="dxa"/>
          <w:vMerge/>
          <w:tcBorders>
            <w:left w:val="single" w:sz="18" w:space="0" w:color="92D050"/>
          </w:tcBorders>
        </w:tcPr>
        <w:p w14:paraId="720D5C0B" w14:textId="77777777" w:rsidR="00B719E1" w:rsidRDefault="00B719E1" w:rsidP="005B737B">
          <w:pPr>
            <w:pStyle w:val="Header"/>
            <w:jc w:val="right"/>
            <w:rPr>
              <w:rtl/>
            </w:rPr>
          </w:pPr>
        </w:p>
      </w:tc>
    </w:tr>
  </w:tbl>
  <w:p w14:paraId="264684CD" w14:textId="77777777" w:rsidR="00B719E1" w:rsidRDefault="00B719E1" w:rsidP="00337543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C538" w14:textId="77777777" w:rsidR="00B719E1" w:rsidRDefault="00B71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5C97"/>
    <w:multiLevelType w:val="hybridMultilevel"/>
    <w:tmpl w:val="1B42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2F7FC">
      <w:numFmt w:val="bullet"/>
      <w:lvlText w:val="•"/>
      <w:lvlJc w:val="left"/>
      <w:pPr>
        <w:ind w:left="1728" w:hanging="648"/>
      </w:pPr>
      <w:rPr>
        <w:rFonts w:ascii="Arial" w:eastAsia="Calibri" w:hAnsi="Arial" w:cs="Arial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2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5" w15:restartNumberingAfterBreak="0">
    <w:nsid w:val="6FE561CB"/>
    <w:multiLevelType w:val="hybridMultilevel"/>
    <w:tmpl w:val="2EF0F18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7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15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0357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1C3E"/>
    <w:rsid w:val="000D49F5"/>
    <w:rsid w:val="000D5E33"/>
    <w:rsid w:val="000D7641"/>
    <w:rsid w:val="000E045A"/>
    <w:rsid w:val="000E097B"/>
    <w:rsid w:val="000E18FE"/>
    <w:rsid w:val="000E1C07"/>
    <w:rsid w:val="000E327D"/>
    <w:rsid w:val="000E5838"/>
    <w:rsid w:val="000E67F1"/>
    <w:rsid w:val="000E72D7"/>
    <w:rsid w:val="000F074C"/>
    <w:rsid w:val="000F0FD8"/>
    <w:rsid w:val="000F1FDD"/>
    <w:rsid w:val="000F29F4"/>
    <w:rsid w:val="000F2A23"/>
    <w:rsid w:val="000F2EEE"/>
    <w:rsid w:val="000F3404"/>
    <w:rsid w:val="000F5F7B"/>
    <w:rsid w:val="000F6FAD"/>
    <w:rsid w:val="0010041D"/>
    <w:rsid w:val="00100B17"/>
    <w:rsid w:val="00103643"/>
    <w:rsid w:val="00104505"/>
    <w:rsid w:val="001117C8"/>
    <w:rsid w:val="00111B4A"/>
    <w:rsid w:val="001125BE"/>
    <w:rsid w:val="00112F4C"/>
    <w:rsid w:val="00116ADE"/>
    <w:rsid w:val="00116C6F"/>
    <w:rsid w:val="00116CD8"/>
    <w:rsid w:val="001179AF"/>
    <w:rsid w:val="001205A7"/>
    <w:rsid w:val="0012072E"/>
    <w:rsid w:val="00120BB8"/>
    <w:rsid w:val="0012380A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57917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08A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A79F9"/>
    <w:rsid w:val="001B0208"/>
    <w:rsid w:val="001B112E"/>
    <w:rsid w:val="001B38FE"/>
    <w:rsid w:val="001B3CFC"/>
    <w:rsid w:val="001B428F"/>
    <w:rsid w:val="001B4689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00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0497"/>
    <w:rsid w:val="00222AB6"/>
    <w:rsid w:val="00224CF7"/>
    <w:rsid w:val="0022588A"/>
    <w:rsid w:val="00225A29"/>
    <w:rsid w:val="00230042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A81"/>
    <w:rsid w:val="00255B5E"/>
    <w:rsid w:val="002565C6"/>
    <w:rsid w:val="002567C1"/>
    <w:rsid w:val="00257239"/>
    <w:rsid w:val="00260CCA"/>
    <w:rsid w:val="0026430B"/>
    <w:rsid w:val="0026464A"/>
    <w:rsid w:val="0026696B"/>
    <w:rsid w:val="00266FDB"/>
    <w:rsid w:val="0027288C"/>
    <w:rsid w:val="00272C78"/>
    <w:rsid w:val="00273CE4"/>
    <w:rsid w:val="00274654"/>
    <w:rsid w:val="00275352"/>
    <w:rsid w:val="00277535"/>
    <w:rsid w:val="00277748"/>
    <w:rsid w:val="00280296"/>
    <w:rsid w:val="00280FA7"/>
    <w:rsid w:val="00282686"/>
    <w:rsid w:val="00283C67"/>
    <w:rsid w:val="0028425A"/>
    <w:rsid w:val="00284AE6"/>
    <w:rsid w:val="00285290"/>
    <w:rsid w:val="00285C40"/>
    <w:rsid w:val="00291568"/>
    <w:rsid w:val="00291839"/>
    <w:rsid w:val="00291BCB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C7A74"/>
    <w:rsid w:val="002D1034"/>
    <w:rsid w:val="002D11FE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29EB"/>
    <w:rsid w:val="002F30B5"/>
    <w:rsid w:val="002F3825"/>
    <w:rsid w:val="002F4C46"/>
    <w:rsid w:val="002F5B56"/>
    <w:rsid w:val="002F6614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BD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DBC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B32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64F"/>
    <w:rsid w:val="003C6879"/>
    <w:rsid w:val="003C743D"/>
    <w:rsid w:val="003D077E"/>
    <w:rsid w:val="003D1EE3"/>
    <w:rsid w:val="003D257C"/>
    <w:rsid w:val="003D52D8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4CD2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0CD0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123D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04F5"/>
    <w:rsid w:val="004B1038"/>
    <w:rsid w:val="004B14E3"/>
    <w:rsid w:val="004B1F89"/>
    <w:rsid w:val="004B2B80"/>
    <w:rsid w:val="004B434E"/>
    <w:rsid w:val="004B4E71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446A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B8E"/>
    <w:rsid w:val="00537D27"/>
    <w:rsid w:val="00540CA1"/>
    <w:rsid w:val="00541D8A"/>
    <w:rsid w:val="00542A0C"/>
    <w:rsid w:val="00542AFF"/>
    <w:rsid w:val="00542DC7"/>
    <w:rsid w:val="00543F10"/>
    <w:rsid w:val="005464DF"/>
    <w:rsid w:val="0055023B"/>
    <w:rsid w:val="0055183D"/>
    <w:rsid w:val="005529ED"/>
    <w:rsid w:val="00553F5E"/>
    <w:rsid w:val="0055454A"/>
    <w:rsid w:val="00555C6F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2935"/>
    <w:rsid w:val="00593929"/>
    <w:rsid w:val="00593F18"/>
    <w:rsid w:val="005947B5"/>
    <w:rsid w:val="00595943"/>
    <w:rsid w:val="0059794C"/>
    <w:rsid w:val="005A0E8A"/>
    <w:rsid w:val="005A1DCF"/>
    <w:rsid w:val="005A2E16"/>
    <w:rsid w:val="005A2F53"/>
    <w:rsid w:val="005A3D0B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37B"/>
    <w:rsid w:val="005B7E8D"/>
    <w:rsid w:val="005C0797"/>
    <w:rsid w:val="005C0D41"/>
    <w:rsid w:val="005C10CD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69F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6CAF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A3"/>
    <w:rsid w:val="00674FE8"/>
    <w:rsid w:val="006754B0"/>
    <w:rsid w:val="00675632"/>
    <w:rsid w:val="00676690"/>
    <w:rsid w:val="006770CD"/>
    <w:rsid w:val="00677406"/>
    <w:rsid w:val="00681159"/>
    <w:rsid w:val="00681428"/>
    <w:rsid w:val="006819D6"/>
    <w:rsid w:val="006837C5"/>
    <w:rsid w:val="006846BD"/>
    <w:rsid w:val="00685B53"/>
    <w:rsid w:val="00686FFE"/>
    <w:rsid w:val="006879A7"/>
    <w:rsid w:val="00691E41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010F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1D59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1B86"/>
    <w:rsid w:val="00762727"/>
    <w:rsid w:val="0076310B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3DE2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313C"/>
    <w:rsid w:val="007B5F4C"/>
    <w:rsid w:val="007B7FEC"/>
    <w:rsid w:val="007C0CA0"/>
    <w:rsid w:val="007C1B68"/>
    <w:rsid w:val="007C1C66"/>
    <w:rsid w:val="007C24E1"/>
    <w:rsid w:val="007C295E"/>
    <w:rsid w:val="007C39E6"/>
    <w:rsid w:val="007C3C5F"/>
    <w:rsid w:val="007C4B2E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54B4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6856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7E4C"/>
    <w:rsid w:val="00890C01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9C9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9A2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2C5F"/>
    <w:rsid w:val="00974676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5E9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4804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1E78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4BE4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647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35E4"/>
    <w:rsid w:val="00AC4252"/>
    <w:rsid w:val="00AC42DC"/>
    <w:rsid w:val="00AC4456"/>
    <w:rsid w:val="00AC518A"/>
    <w:rsid w:val="00AC56E9"/>
    <w:rsid w:val="00AC6937"/>
    <w:rsid w:val="00AC7F5A"/>
    <w:rsid w:val="00AD1BD7"/>
    <w:rsid w:val="00AD1D93"/>
    <w:rsid w:val="00AD1FA3"/>
    <w:rsid w:val="00AD2DE7"/>
    <w:rsid w:val="00AD38D8"/>
    <w:rsid w:val="00AD588A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E7FDA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24C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79B6"/>
    <w:rsid w:val="00B62387"/>
    <w:rsid w:val="00B64039"/>
    <w:rsid w:val="00B706FB"/>
    <w:rsid w:val="00B70DA9"/>
    <w:rsid w:val="00B7118D"/>
    <w:rsid w:val="00B71357"/>
    <w:rsid w:val="00B719CA"/>
    <w:rsid w:val="00B719E1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466C"/>
    <w:rsid w:val="00BA5CF1"/>
    <w:rsid w:val="00BA63A8"/>
    <w:rsid w:val="00BA676E"/>
    <w:rsid w:val="00BA7202"/>
    <w:rsid w:val="00BA74E9"/>
    <w:rsid w:val="00BB293E"/>
    <w:rsid w:val="00BB659C"/>
    <w:rsid w:val="00BB6B21"/>
    <w:rsid w:val="00BC0D2C"/>
    <w:rsid w:val="00BC160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52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5E76"/>
    <w:rsid w:val="00C66440"/>
    <w:rsid w:val="00C67AE7"/>
    <w:rsid w:val="00C71880"/>
    <w:rsid w:val="00C7537F"/>
    <w:rsid w:val="00C75465"/>
    <w:rsid w:val="00C80068"/>
    <w:rsid w:val="00C80360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4B9D"/>
    <w:rsid w:val="00CA53F4"/>
    <w:rsid w:val="00CA774C"/>
    <w:rsid w:val="00CB35EB"/>
    <w:rsid w:val="00CB382D"/>
    <w:rsid w:val="00CB4849"/>
    <w:rsid w:val="00CB6754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2458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4C9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1D5C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2C7"/>
    <w:rsid w:val="00D7739D"/>
    <w:rsid w:val="00D77415"/>
    <w:rsid w:val="00D77A11"/>
    <w:rsid w:val="00D82BBD"/>
    <w:rsid w:val="00D83984"/>
    <w:rsid w:val="00D84471"/>
    <w:rsid w:val="00D85693"/>
    <w:rsid w:val="00D857F4"/>
    <w:rsid w:val="00D868AE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04E6"/>
    <w:rsid w:val="00DA12AE"/>
    <w:rsid w:val="00DA439D"/>
    <w:rsid w:val="00DA48D9"/>
    <w:rsid w:val="00DA49CE"/>
    <w:rsid w:val="00DA5862"/>
    <w:rsid w:val="00DA5A6C"/>
    <w:rsid w:val="00DA60B9"/>
    <w:rsid w:val="00DA75D2"/>
    <w:rsid w:val="00DA776E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3841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371B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32A7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E6DD5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4DDA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37B"/>
    <w:rsid w:val="00F378EF"/>
    <w:rsid w:val="00F37D83"/>
    <w:rsid w:val="00F409DE"/>
    <w:rsid w:val="00F40A6D"/>
    <w:rsid w:val="00F40F03"/>
    <w:rsid w:val="00F412D7"/>
    <w:rsid w:val="00F4393E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0BE8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1DD4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115E"/>
    <w:rsid w:val="00FD5640"/>
    <w:rsid w:val="00FD6A5E"/>
    <w:rsid w:val="00FE08CF"/>
    <w:rsid w:val="00FE1166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EB7F1"/>
  <w15:docId w15:val="{28915080-019F-4551-A4E0-F51589F9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lead">
    <w:name w:val="lead"/>
    <w:basedOn w:val="Normal"/>
    <w:rsid w:val="0087685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rtejustify">
    <w:name w:val="rtejustify"/>
    <w:basedOn w:val="Normal"/>
    <w:rsid w:val="0087685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D1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biodc.isti.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977C93A5-0989-4731-8C75-140DEBC8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1752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</dc:creator>
  <cp:lastModifiedBy>ashkan pazhuhandeh</cp:lastModifiedBy>
  <cp:revision>3</cp:revision>
  <cp:lastPrinted>2023-01-02T12:43:00Z</cp:lastPrinted>
  <dcterms:created xsi:type="dcterms:W3CDTF">2023-04-16T10:00:00Z</dcterms:created>
  <dcterms:modified xsi:type="dcterms:W3CDTF">2023-04-16T10:02:00Z</dcterms:modified>
</cp:coreProperties>
</file>